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#103</w:t>
      </w:r>
      <w:r w:rsidR="00E17DC1" w:rsidRP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0C0B73" w:rsidRPr="000C0B73">
        <w:rPr>
          <w:rFonts w:ascii="Arial" w:hAnsi="Arial" w:cs="Arial"/>
          <w:b/>
          <w:bCs/>
          <w:lang w:val="en-US" w:eastAsia="en-US"/>
        </w:rPr>
        <w:t>R2-1811791</w:t>
      </w:r>
    </w:p>
    <w:bookmarkEnd w:id="0"/>
    <w:p w:rsidR="00D92427" w:rsidRPr="00A20554" w:rsidRDefault="00A4565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A20554">
        <w:rPr>
          <w:rFonts w:ascii="Arial" w:hAnsi="Arial" w:cs="Arial"/>
          <w:b/>
          <w:bCs/>
          <w:lang w:val="en-US" w:eastAsia="en-US"/>
        </w:rPr>
        <w:t>Gothenburg</w:t>
      </w:r>
      <w:r w:rsidR="006058A6" w:rsidRPr="00A20554">
        <w:rPr>
          <w:rFonts w:ascii="Arial" w:hAnsi="Arial" w:cs="Arial"/>
          <w:b/>
          <w:bCs/>
          <w:lang w:val="en-US" w:eastAsia="en-US"/>
        </w:rPr>
        <w:t xml:space="preserve">, </w:t>
      </w:r>
      <w:r w:rsidR="00CD174F" w:rsidRPr="00A20554">
        <w:rPr>
          <w:rFonts w:ascii="Arial" w:hAnsi="Arial" w:cs="Arial"/>
          <w:b/>
          <w:bCs/>
          <w:lang w:val="en-US" w:eastAsia="en-US"/>
        </w:rPr>
        <w:t>Sweden</w:t>
      </w:r>
      <w:r w:rsidR="006058A6" w:rsidRPr="00A20554">
        <w:rPr>
          <w:rFonts w:ascii="Arial" w:hAnsi="Arial" w:cs="Arial"/>
          <w:b/>
          <w:bCs/>
          <w:lang w:val="en-US" w:eastAsia="en-US"/>
        </w:rPr>
        <w:t xml:space="preserve">, </w:t>
      </w:r>
      <w:r w:rsidR="00CD174F" w:rsidRPr="00A20554">
        <w:rPr>
          <w:rFonts w:ascii="Arial" w:hAnsi="Arial" w:cs="Arial"/>
          <w:b/>
          <w:bCs/>
          <w:lang w:val="en-US" w:eastAsia="en-US"/>
        </w:rPr>
        <w:t>20th - 24th August 2018</w:t>
      </w:r>
      <w:bookmarkStart w:id="1" w:name="_GoBack"/>
      <w:bookmarkEnd w:id="1"/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3B0F05" w:rsidRPr="003B0F05">
        <w:rPr>
          <w:rFonts w:ascii="Arial" w:hAnsi="Arial" w:cs="Arial"/>
          <w:b/>
          <w:bCs/>
          <w:lang w:val="en-US"/>
        </w:rPr>
        <w:t>RAN2 impacts of 2-step RACH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45D8B" w:rsidRPr="00A45D8B">
        <w:rPr>
          <w:rFonts w:ascii="Arial" w:hAnsi="Arial" w:cs="Arial"/>
          <w:b/>
          <w:bCs/>
          <w:lang w:val="en-US" w:eastAsia="en-US"/>
        </w:rPr>
        <w:t>11.2.</w:t>
      </w:r>
      <w:r w:rsidR="008A1D2A">
        <w:rPr>
          <w:rFonts w:ascii="Arial" w:hAnsi="Arial" w:cs="Arial"/>
          <w:b/>
          <w:bCs/>
          <w:lang w:val="en-US" w:eastAsia="en-US"/>
        </w:rPr>
        <w:t>1</w:t>
      </w:r>
      <w:r w:rsidR="00A45D8B" w:rsidRPr="00A45D8B">
        <w:rPr>
          <w:rFonts w:ascii="Arial" w:hAnsi="Arial" w:cs="Arial"/>
          <w:b/>
          <w:bCs/>
          <w:lang w:val="en-US" w:eastAsia="en-US"/>
        </w:rPr>
        <w:t>.</w:t>
      </w:r>
      <w:r w:rsidR="008A1D2A">
        <w:rPr>
          <w:rFonts w:ascii="Arial" w:hAnsi="Arial" w:cs="Arial"/>
          <w:b/>
          <w:bCs/>
          <w:lang w:val="en-US" w:eastAsia="en-US"/>
        </w:rPr>
        <w:t>1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2" w:name="_Ref165266342"/>
      <w:r w:rsidRPr="001109BD">
        <w:t>Introduction</w:t>
      </w:r>
      <w:bookmarkEnd w:id="2"/>
    </w:p>
    <w:p w:rsidR="00437874" w:rsidRPr="00463C46" w:rsidRDefault="005707D4" w:rsidP="00893B96">
      <w:pPr>
        <w:rPr>
          <w:bCs/>
          <w:szCs w:val="22"/>
        </w:rPr>
      </w:pPr>
      <w:r>
        <w:rPr>
          <w:bCs/>
          <w:szCs w:val="22"/>
        </w:rPr>
        <w:t xml:space="preserve">According to the </w:t>
      </w:r>
      <w:r w:rsidR="000D3E5B">
        <w:rPr>
          <w:bCs/>
          <w:szCs w:val="22"/>
        </w:rPr>
        <w:t xml:space="preserve">agreement from the RAN2#AH 1807 meeting, </w:t>
      </w:r>
      <w:r w:rsidR="0013202A">
        <w:rPr>
          <w:bCs/>
          <w:szCs w:val="22"/>
        </w:rPr>
        <w:t>the 2-step RACH procedure should be studied in the NR-U study.</w:t>
      </w:r>
      <w:r w:rsidR="00437874">
        <w:rPr>
          <w:bCs/>
          <w:szCs w:val="22"/>
        </w:rPr>
        <w:t xml:space="preserve"> In this contribution, we provides our understanding on the RAN2 impac</w:t>
      </w:r>
      <w:r w:rsidR="001B4784">
        <w:rPr>
          <w:bCs/>
          <w:szCs w:val="22"/>
        </w:rPr>
        <w:t>ts of the 2-step RACH procedure.</w:t>
      </w:r>
    </w:p>
    <w:p w:rsidR="000D0CDA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:rsidR="0099303E" w:rsidRDefault="009B4CB7" w:rsidP="00D818E2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Contention-based RACH procedure f</w:t>
      </w:r>
      <w:r w:rsidR="00EA02B0">
        <w:t>rom 4-step t</w:t>
      </w:r>
      <w:r w:rsidR="008F167E">
        <w:t>o 2-step</w:t>
      </w:r>
    </w:p>
    <w:p w:rsidR="00F86CB4" w:rsidRDefault="0028741A" w:rsidP="004E4DF0">
      <w:pPr>
        <w:keepNext/>
        <w:jc w:val="center"/>
      </w:pPr>
      <w:r>
        <w:object w:dxaOrig="15601" w:dyaOrig="7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19pt" o:ole="">
            <v:imagedata r:id="rId8" o:title=""/>
          </v:shape>
          <o:OLEObject Type="Embed" ProgID="Visio.Drawing.15" ShapeID="_x0000_i1025" DrawAspect="Content" ObjectID="_1595411084" r:id="rId9"/>
        </w:object>
      </w:r>
    </w:p>
    <w:p w:rsidR="001D7B32" w:rsidRDefault="00F86CB4" w:rsidP="004E4DF0">
      <w:pPr>
        <w:pStyle w:val="Caption"/>
        <w:jc w:val="center"/>
        <w:rPr>
          <w:lang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from 4-step RACH to 2-step RACH</w:t>
      </w:r>
    </w:p>
    <w:p w:rsidR="00D028C6" w:rsidRDefault="00D924FA" w:rsidP="001D7B32">
      <w:pPr>
        <w:rPr>
          <w:lang w:eastAsia="x-none"/>
        </w:rPr>
      </w:pPr>
      <w:r>
        <w:rPr>
          <w:lang w:eastAsia="x-none"/>
        </w:rPr>
        <w:t>Regarding the Msg1 of the 2-step RACH, t</w:t>
      </w:r>
      <w:r w:rsidR="0029443F">
        <w:rPr>
          <w:lang w:eastAsia="x-none"/>
        </w:rPr>
        <w:t xml:space="preserve">he Msg1 of </w:t>
      </w:r>
      <w:r w:rsidR="002F35B3">
        <w:rPr>
          <w:lang w:eastAsia="x-none"/>
        </w:rPr>
        <w:t xml:space="preserve">the </w:t>
      </w:r>
      <w:r w:rsidR="0029443F">
        <w:rPr>
          <w:lang w:eastAsia="x-none"/>
        </w:rPr>
        <w:t>2-step RACH</w:t>
      </w:r>
      <w:r w:rsidR="00893A4C">
        <w:rPr>
          <w:lang w:eastAsia="x-none"/>
        </w:rPr>
        <w:t xml:space="preserve"> is</w:t>
      </w:r>
      <w:r w:rsidR="008005F0">
        <w:rPr>
          <w:lang w:eastAsia="x-none"/>
        </w:rPr>
        <w:t xml:space="preserve"> a </w:t>
      </w:r>
      <w:r w:rsidR="002F35B3">
        <w:rPr>
          <w:lang w:eastAsia="x-none"/>
        </w:rPr>
        <w:t xml:space="preserve">combination of Msg1 and Msg3 of </w:t>
      </w:r>
      <w:r w:rsidR="00362B2C">
        <w:rPr>
          <w:lang w:eastAsia="x-none"/>
        </w:rPr>
        <w:t>the 4-step RACH procedure</w:t>
      </w:r>
      <w:r w:rsidR="002770E1">
        <w:rPr>
          <w:lang w:eastAsia="x-none"/>
        </w:rPr>
        <w:t xml:space="preserve">. According to the Msg3 of the current 4-step RACH procedure, the </w:t>
      </w:r>
      <w:r w:rsidR="00D223C4">
        <w:rPr>
          <w:lang w:eastAsia="x-none"/>
        </w:rPr>
        <w:t>Msg3 needs to support 2 different sizes, i.e. 56 bits and 72 bits</w:t>
      </w:r>
      <w:r w:rsidR="00454A02">
        <w:rPr>
          <w:lang w:eastAsia="x-none"/>
        </w:rPr>
        <w:t>. To simplify the 2-step RACH procedure, we consider that the HARQ does not needs to be supported for Msg1.</w:t>
      </w:r>
      <w:r w:rsidR="00DB5BB3">
        <w:rPr>
          <w:lang w:eastAsia="x-none"/>
        </w:rPr>
        <w:t xml:space="preserve"> Whether a preamble transmission is needed can be discussed in RAN1.</w:t>
      </w:r>
    </w:p>
    <w:p w:rsidR="00DF2B2C" w:rsidRPr="00364A2B" w:rsidRDefault="00DF2B2C" w:rsidP="001D7B32">
      <w:pPr>
        <w:rPr>
          <w:b/>
          <w:lang w:eastAsia="x-none"/>
        </w:rPr>
      </w:pPr>
      <w:r w:rsidRPr="00364A2B">
        <w:rPr>
          <w:b/>
          <w:lang w:eastAsia="x-none"/>
        </w:rPr>
        <w:t>Proposal 1: The msg1 of the 2-step RACH procedure has the following characteristics:</w:t>
      </w:r>
    </w:p>
    <w:p w:rsidR="00DF2B2C" w:rsidRPr="00364A2B" w:rsidRDefault="00935B32" w:rsidP="00685299">
      <w:pPr>
        <w:pStyle w:val="ListParagraph"/>
        <w:numPr>
          <w:ilvl w:val="0"/>
          <w:numId w:val="40"/>
        </w:numPr>
        <w:ind w:firstLineChars="0"/>
        <w:rPr>
          <w:b/>
          <w:lang w:eastAsia="x-none"/>
        </w:rPr>
      </w:pPr>
      <w:r w:rsidRPr="00364A2B">
        <w:rPr>
          <w:b/>
          <w:lang w:eastAsia="x-none"/>
        </w:rPr>
        <w:t>The MAC PDU can be 56 bits or 72 bits.</w:t>
      </w:r>
    </w:p>
    <w:p w:rsidR="00CF5887" w:rsidRPr="00364A2B" w:rsidRDefault="00EB2FE5" w:rsidP="00685299">
      <w:pPr>
        <w:pStyle w:val="ListParagraph"/>
        <w:numPr>
          <w:ilvl w:val="0"/>
          <w:numId w:val="40"/>
        </w:numPr>
        <w:ind w:firstLineChars="0"/>
        <w:rPr>
          <w:b/>
          <w:lang w:eastAsia="x-none"/>
        </w:rPr>
      </w:pPr>
      <w:r w:rsidRPr="00364A2B">
        <w:rPr>
          <w:b/>
          <w:lang w:eastAsia="x-none"/>
        </w:rPr>
        <w:t>The UL CCCH message of</w:t>
      </w:r>
      <w:r w:rsidR="00B66D89" w:rsidRPr="00364A2B">
        <w:rPr>
          <w:b/>
          <w:lang w:eastAsia="x-none"/>
        </w:rPr>
        <w:t xml:space="preserve"> the</w:t>
      </w:r>
      <w:r w:rsidR="00CF5887" w:rsidRPr="00364A2B">
        <w:rPr>
          <w:b/>
          <w:lang w:eastAsia="x-none"/>
        </w:rPr>
        <w:t xml:space="preserve"> </w:t>
      </w:r>
      <w:proofErr w:type="spellStart"/>
      <w:r w:rsidR="00D455B2" w:rsidRPr="00364A2B">
        <w:rPr>
          <w:b/>
          <w:i/>
          <w:lang w:eastAsia="x-none"/>
        </w:rPr>
        <w:t>RRCSetupRequest</w:t>
      </w:r>
      <w:proofErr w:type="spellEnd"/>
      <w:r w:rsidR="00D455B2" w:rsidRPr="00364A2B">
        <w:rPr>
          <w:b/>
          <w:lang w:eastAsia="x-none"/>
        </w:rPr>
        <w:t xml:space="preserve"> or </w:t>
      </w:r>
      <w:proofErr w:type="spellStart"/>
      <w:r w:rsidR="00992D4F" w:rsidRPr="00364A2B">
        <w:rPr>
          <w:b/>
          <w:i/>
          <w:lang w:eastAsia="x-none"/>
        </w:rPr>
        <w:t>RRCResumeRequest</w:t>
      </w:r>
      <w:proofErr w:type="spellEnd"/>
      <w:r w:rsidR="00992D4F" w:rsidRPr="00364A2B">
        <w:rPr>
          <w:b/>
          <w:lang w:eastAsia="x-none"/>
        </w:rPr>
        <w:t xml:space="preserve"> </w:t>
      </w:r>
      <w:r w:rsidR="002315ED" w:rsidRPr="00364A2B">
        <w:rPr>
          <w:b/>
          <w:lang w:eastAsia="x-none"/>
        </w:rPr>
        <w:t xml:space="preserve">or </w:t>
      </w:r>
      <w:proofErr w:type="spellStart"/>
      <w:r w:rsidR="002315ED" w:rsidRPr="00364A2B">
        <w:rPr>
          <w:b/>
          <w:i/>
          <w:lang w:eastAsia="x-none"/>
        </w:rPr>
        <w:t>RRCReestablishmentReqeust</w:t>
      </w:r>
      <w:proofErr w:type="spellEnd"/>
      <w:r w:rsidR="002315ED" w:rsidRPr="00364A2B">
        <w:rPr>
          <w:b/>
          <w:lang w:eastAsia="x-none"/>
        </w:rPr>
        <w:t xml:space="preserve"> </w:t>
      </w:r>
      <w:r w:rsidR="00992D4F" w:rsidRPr="00364A2B">
        <w:rPr>
          <w:b/>
          <w:lang w:eastAsia="x-none"/>
        </w:rPr>
        <w:t>message</w:t>
      </w:r>
      <w:r w:rsidR="00C0023E" w:rsidRPr="00364A2B">
        <w:rPr>
          <w:b/>
          <w:lang w:eastAsia="x-none"/>
        </w:rPr>
        <w:t xml:space="preserve"> </w:t>
      </w:r>
      <w:r w:rsidR="00C01179" w:rsidRPr="00364A2B">
        <w:rPr>
          <w:b/>
          <w:lang w:eastAsia="x-none"/>
        </w:rPr>
        <w:t>can be</w:t>
      </w:r>
      <w:r w:rsidR="00C0023E" w:rsidRPr="00364A2B">
        <w:rPr>
          <w:b/>
          <w:lang w:eastAsia="x-none"/>
        </w:rPr>
        <w:t xml:space="preserve"> included</w:t>
      </w:r>
      <w:r w:rsidR="00992D4F" w:rsidRPr="00364A2B">
        <w:rPr>
          <w:b/>
          <w:lang w:eastAsia="x-none"/>
        </w:rPr>
        <w:t>.</w:t>
      </w:r>
    </w:p>
    <w:p w:rsidR="00A051CE" w:rsidRPr="00364A2B" w:rsidRDefault="00A051CE" w:rsidP="00685299">
      <w:pPr>
        <w:pStyle w:val="ListParagraph"/>
        <w:numPr>
          <w:ilvl w:val="0"/>
          <w:numId w:val="40"/>
        </w:numPr>
        <w:ind w:firstLineChars="0"/>
        <w:rPr>
          <w:b/>
          <w:lang w:eastAsia="x-none"/>
        </w:rPr>
      </w:pPr>
      <w:r w:rsidRPr="00364A2B">
        <w:rPr>
          <w:b/>
          <w:lang w:eastAsia="x-none"/>
        </w:rPr>
        <w:lastRenderedPageBreak/>
        <w:t>HARQ is not supported</w:t>
      </w:r>
      <w:r w:rsidR="00A07276" w:rsidRPr="00364A2B">
        <w:rPr>
          <w:b/>
          <w:lang w:eastAsia="x-none"/>
        </w:rPr>
        <w:t>.</w:t>
      </w:r>
    </w:p>
    <w:p w:rsidR="00D23A7E" w:rsidRDefault="00D43642" w:rsidP="001D7B32">
      <w:pPr>
        <w:rPr>
          <w:lang w:eastAsia="x-none"/>
        </w:rPr>
      </w:pPr>
      <w:r>
        <w:rPr>
          <w:lang w:eastAsia="x-none"/>
        </w:rPr>
        <w:t>Regarding the Msg1 of the 2-step RACH,</w:t>
      </w:r>
      <w:r w:rsidR="00733042">
        <w:rPr>
          <w:lang w:eastAsia="x-none"/>
        </w:rPr>
        <w:t xml:space="preserve"> we consider that the Msg2 should be used to transit the UE from the IDLE/INACTIVE to the CONNECTED</w:t>
      </w:r>
      <w:r w:rsidR="00716B3A">
        <w:rPr>
          <w:lang w:eastAsia="x-none"/>
        </w:rPr>
        <w:t xml:space="preserve">. As such the </w:t>
      </w:r>
      <w:proofErr w:type="spellStart"/>
      <w:r w:rsidR="00716B3A" w:rsidRPr="006C5C38">
        <w:rPr>
          <w:i/>
          <w:lang w:eastAsia="x-none"/>
        </w:rPr>
        <w:t>RRCSetup</w:t>
      </w:r>
      <w:proofErr w:type="spellEnd"/>
      <w:r w:rsidR="00716B3A">
        <w:rPr>
          <w:lang w:eastAsia="x-none"/>
        </w:rPr>
        <w:t xml:space="preserve"> or </w:t>
      </w:r>
      <w:proofErr w:type="spellStart"/>
      <w:r w:rsidR="00716B3A" w:rsidRPr="009F0E96">
        <w:rPr>
          <w:i/>
          <w:lang w:eastAsia="x-none"/>
        </w:rPr>
        <w:t>RRCResume</w:t>
      </w:r>
      <w:proofErr w:type="spellEnd"/>
      <w:r w:rsidR="00716B3A">
        <w:rPr>
          <w:lang w:eastAsia="x-none"/>
        </w:rPr>
        <w:t xml:space="preserve"> </w:t>
      </w:r>
      <w:r w:rsidR="00842204">
        <w:rPr>
          <w:lang w:eastAsia="x-none"/>
        </w:rPr>
        <w:t xml:space="preserve">or </w:t>
      </w:r>
      <w:proofErr w:type="spellStart"/>
      <w:r w:rsidR="00D47B7C" w:rsidRPr="000C5938">
        <w:rPr>
          <w:i/>
          <w:lang w:eastAsia="x-none"/>
        </w:rPr>
        <w:t>RRCRestablisment</w:t>
      </w:r>
      <w:proofErr w:type="spellEnd"/>
      <w:r w:rsidR="00D47B7C">
        <w:rPr>
          <w:lang w:eastAsia="x-none"/>
        </w:rPr>
        <w:t xml:space="preserve"> or </w:t>
      </w:r>
      <w:proofErr w:type="spellStart"/>
      <w:r w:rsidR="006D1042" w:rsidRPr="000C5938">
        <w:rPr>
          <w:i/>
          <w:lang w:eastAsia="x-none"/>
        </w:rPr>
        <w:t>RRCRelease</w:t>
      </w:r>
      <w:proofErr w:type="spellEnd"/>
      <w:r w:rsidR="006D1042">
        <w:rPr>
          <w:lang w:eastAsia="x-none"/>
        </w:rPr>
        <w:t xml:space="preserve"> </w:t>
      </w:r>
      <w:r w:rsidR="00887E24">
        <w:rPr>
          <w:lang w:eastAsia="x-none"/>
        </w:rPr>
        <w:t xml:space="preserve">or </w:t>
      </w:r>
      <w:proofErr w:type="spellStart"/>
      <w:r w:rsidR="00887E24" w:rsidRPr="00887E24">
        <w:rPr>
          <w:i/>
          <w:lang w:eastAsia="x-none"/>
        </w:rPr>
        <w:t>RRCReject</w:t>
      </w:r>
      <w:proofErr w:type="spellEnd"/>
      <w:r w:rsidR="00887E24">
        <w:rPr>
          <w:lang w:eastAsia="x-none"/>
        </w:rPr>
        <w:t xml:space="preserve"> </w:t>
      </w:r>
      <w:r w:rsidR="00716B3A">
        <w:rPr>
          <w:lang w:eastAsia="x-none"/>
        </w:rPr>
        <w:t>message needs to be trans</w:t>
      </w:r>
      <w:r w:rsidR="00D47B7C">
        <w:rPr>
          <w:lang w:eastAsia="x-none"/>
        </w:rPr>
        <w:t>mitted in Msg2.</w:t>
      </w:r>
      <w:r w:rsidR="000C5938">
        <w:rPr>
          <w:lang w:eastAsia="x-none"/>
        </w:rPr>
        <w:t xml:space="preserve"> As the legacy LTE, the H</w:t>
      </w:r>
      <w:r w:rsidR="00122AEB">
        <w:rPr>
          <w:lang w:eastAsia="x-none"/>
        </w:rPr>
        <w:t>ARQ does not have to be supported for Msg2.</w:t>
      </w:r>
      <w:r w:rsidR="00F93943">
        <w:rPr>
          <w:lang w:eastAsia="x-none"/>
        </w:rPr>
        <w:t xml:space="preserve"> The contention resolution ID which corresponds to the Msg1 RRC message should be included in the Msg2 of the 2-step RACH for the contention </w:t>
      </w:r>
      <w:r w:rsidR="00573260">
        <w:rPr>
          <w:lang w:eastAsia="x-none"/>
        </w:rPr>
        <w:t>resolution.</w:t>
      </w:r>
    </w:p>
    <w:p w:rsidR="00277C95" w:rsidRPr="002E4D4C" w:rsidRDefault="00277C95" w:rsidP="00277C95">
      <w:pPr>
        <w:rPr>
          <w:b/>
          <w:lang w:eastAsia="x-none"/>
        </w:rPr>
      </w:pPr>
      <w:r w:rsidRPr="002E4D4C">
        <w:rPr>
          <w:b/>
          <w:lang w:eastAsia="x-none"/>
        </w:rPr>
        <w:t xml:space="preserve">Proposal </w:t>
      </w:r>
      <w:r w:rsidR="000E5AC6" w:rsidRPr="002E4D4C">
        <w:rPr>
          <w:b/>
          <w:lang w:eastAsia="x-none"/>
        </w:rPr>
        <w:t>2</w:t>
      </w:r>
      <w:r w:rsidRPr="002E4D4C">
        <w:rPr>
          <w:b/>
          <w:lang w:eastAsia="x-none"/>
        </w:rPr>
        <w:t>: The msg</w:t>
      </w:r>
      <w:r w:rsidR="008B68D6" w:rsidRPr="002E4D4C">
        <w:rPr>
          <w:b/>
          <w:lang w:eastAsia="x-none"/>
        </w:rPr>
        <w:t>2</w:t>
      </w:r>
      <w:r w:rsidRPr="002E4D4C">
        <w:rPr>
          <w:b/>
          <w:lang w:eastAsia="x-none"/>
        </w:rPr>
        <w:t xml:space="preserve"> of the 2-step RACH procedure has the following characteristics:</w:t>
      </w:r>
    </w:p>
    <w:p w:rsidR="000643FF" w:rsidRPr="002E4D4C" w:rsidRDefault="00B01169" w:rsidP="00B3254A">
      <w:pPr>
        <w:pStyle w:val="ListParagraph"/>
        <w:numPr>
          <w:ilvl w:val="0"/>
          <w:numId w:val="41"/>
        </w:numPr>
        <w:ind w:firstLineChars="0"/>
        <w:rPr>
          <w:b/>
          <w:lang w:eastAsia="x-none"/>
        </w:rPr>
      </w:pPr>
      <w:r w:rsidRPr="002E4D4C">
        <w:rPr>
          <w:b/>
          <w:lang w:eastAsia="x-none"/>
        </w:rPr>
        <w:t xml:space="preserve">The </w:t>
      </w:r>
      <w:r w:rsidR="00621F8C" w:rsidRPr="002E4D4C">
        <w:rPr>
          <w:b/>
          <w:lang w:eastAsia="x-none"/>
        </w:rPr>
        <w:t xml:space="preserve">DL </w:t>
      </w:r>
      <w:r w:rsidRPr="002E4D4C">
        <w:rPr>
          <w:b/>
          <w:lang w:eastAsia="x-none"/>
        </w:rPr>
        <w:t>CCCH</w:t>
      </w:r>
      <w:r w:rsidR="00621F8C" w:rsidRPr="002E4D4C">
        <w:rPr>
          <w:b/>
          <w:lang w:eastAsia="x-none"/>
        </w:rPr>
        <w:t xml:space="preserve"> message of</w:t>
      </w:r>
      <w:r w:rsidR="00FF0B58" w:rsidRPr="002E4D4C">
        <w:rPr>
          <w:b/>
          <w:lang w:eastAsia="x-none"/>
        </w:rPr>
        <w:t xml:space="preserve"> the</w:t>
      </w:r>
      <w:r w:rsidR="00621F8C" w:rsidRPr="002E4D4C">
        <w:rPr>
          <w:b/>
          <w:lang w:eastAsia="x-none"/>
        </w:rPr>
        <w:t xml:space="preserve"> </w:t>
      </w:r>
      <w:proofErr w:type="spellStart"/>
      <w:r w:rsidR="00FF0B58" w:rsidRPr="002E4D4C">
        <w:rPr>
          <w:b/>
          <w:i/>
          <w:lang w:eastAsia="x-none"/>
        </w:rPr>
        <w:t>RRCReject</w:t>
      </w:r>
      <w:proofErr w:type="spellEnd"/>
      <w:r w:rsidR="00FF0B58" w:rsidRPr="002E4D4C">
        <w:rPr>
          <w:b/>
          <w:lang w:eastAsia="x-none"/>
        </w:rPr>
        <w:t xml:space="preserve"> or </w:t>
      </w:r>
      <w:proofErr w:type="spellStart"/>
      <w:r w:rsidR="00FF0B58" w:rsidRPr="002E4D4C">
        <w:rPr>
          <w:b/>
          <w:i/>
          <w:lang w:eastAsia="x-none"/>
        </w:rPr>
        <w:t>RRCSetup</w:t>
      </w:r>
      <w:proofErr w:type="spellEnd"/>
      <w:r w:rsidR="00FF0B58" w:rsidRPr="002E4D4C">
        <w:rPr>
          <w:b/>
          <w:lang w:eastAsia="x-none"/>
        </w:rPr>
        <w:t xml:space="preserve"> message</w:t>
      </w:r>
      <w:r w:rsidRPr="002E4D4C">
        <w:rPr>
          <w:b/>
          <w:lang w:eastAsia="x-none"/>
        </w:rPr>
        <w:t xml:space="preserve"> </w:t>
      </w:r>
      <w:r w:rsidR="00071771" w:rsidRPr="002E4D4C">
        <w:rPr>
          <w:b/>
          <w:lang w:eastAsia="x-none"/>
        </w:rPr>
        <w:t>can be included.</w:t>
      </w:r>
    </w:p>
    <w:p w:rsidR="00071771" w:rsidRPr="002E4D4C" w:rsidRDefault="00F1358C" w:rsidP="00B3254A">
      <w:pPr>
        <w:pStyle w:val="ListParagraph"/>
        <w:numPr>
          <w:ilvl w:val="0"/>
          <w:numId w:val="41"/>
        </w:numPr>
        <w:ind w:firstLineChars="0"/>
        <w:rPr>
          <w:b/>
          <w:lang w:eastAsia="x-none"/>
        </w:rPr>
      </w:pPr>
      <w:r w:rsidRPr="002E4D4C">
        <w:rPr>
          <w:b/>
          <w:lang w:eastAsia="x-none"/>
        </w:rPr>
        <w:t xml:space="preserve">The DL DCCH message of </w:t>
      </w:r>
      <w:r w:rsidR="00B66D89" w:rsidRPr="002E4D4C">
        <w:rPr>
          <w:b/>
          <w:lang w:eastAsia="x-none"/>
        </w:rPr>
        <w:t xml:space="preserve">the </w:t>
      </w:r>
      <w:proofErr w:type="spellStart"/>
      <w:r w:rsidR="00BC4196" w:rsidRPr="002E4D4C">
        <w:rPr>
          <w:b/>
          <w:i/>
          <w:lang w:eastAsia="x-none"/>
        </w:rPr>
        <w:t>RRCResume</w:t>
      </w:r>
      <w:proofErr w:type="spellEnd"/>
      <w:r w:rsidR="00BC4196" w:rsidRPr="002E4D4C">
        <w:rPr>
          <w:b/>
          <w:lang w:eastAsia="x-none"/>
        </w:rPr>
        <w:t xml:space="preserve"> or </w:t>
      </w:r>
      <w:proofErr w:type="spellStart"/>
      <w:r w:rsidR="004350E2" w:rsidRPr="002E4D4C">
        <w:rPr>
          <w:b/>
          <w:i/>
          <w:lang w:eastAsia="x-none"/>
        </w:rPr>
        <w:t>RRCRelease</w:t>
      </w:r>
      <w:proofErr w:type="spellEnd"/>
      <w:r w:rsidR="004350E2" w:rsidRPr="002E4D4C">
        <w:rPr>
          <w:b/>
          <w:lang w:eastAsia="x-none"/>
        </w:rPr>
        <w:t xml:space="preserve"> or </w:t>
      </w:r>
      <w:proofErr w:type="spellStart"/>
      <w:r w:rsidR="00C64F11" w:rsidRPr="002E4D4C">
        <w:rPr>
          <w:b/>
          <w:i/>
          <w:lang w:eastAsia="x-none"/>
        </w:rPr>
        <w:t>RRCRestablishment</w:t>
      </w:r>
      <w:proofErr w:type="spellEnd"/>
      <w:r w:rsidR="00AD7C26" w:rsidRPr="002E4D4C">
        <w:rPr>
          <w:b/>
          <w:lang w:eastAsia="x-none"/>
        </w:rPr>
        <w:t xml:space="preserve"> can be included.</w:t>
      </w:r>
    </w:p>
    <w:p w:rsidR="00CF13D9" w:rsidRPr="002E4D4C" w:rsidRDefault="00244342" w:rsidP="00B3254A">
      <w:pPr>
        <w:pStyle w:val="ListParagraph"/>
        <w:numPr>
          <w:ilvl w:val="0"/>
          <w:numId w:val="41"/>
        </w:numPr>
        <w:ind w:firstLineChars="0"/>
        <w:rPr>
          <w:b/>
          <w:noProof/>
          <w:lang w:eastAsia="ko-KR"/>
        </w:rPr>
      </w:pPr>
      <w:r w:rsidRPr="002E4D4C">
        <w:rPr>
          <w:b/>
          <w:lang w:eastAsia="x-none"/>
        </w:rPr>
        <w:t xml:space="preserve">The </w:t>
      </w:r>
      <w:r w:rsidRPr="002E4D4C">
        <w:rPr>
          <w:b/>
          <w:noProof/>
        </w:rPr>
        <w:t xml:space="preserve">UE Contention Resolution Identity MAC </w:t>
      </w:r>
      <w:r w:rsidRPr="002E4D4C">
        <w:rPr>
          <w:b/>
          <w:noProof/>
          <w:lang w:eastAsia="ko-KR"/>
        </w:rPr>
        <w:t>CE is included</w:t>
      </w:r>
      <w:r w:rsidR="00EB110E" w:rsidRPr="002E4D4C">
        <w:rPr>
          <w:b/>
          <w:noProof/>
          <w:lang w:eastAsia="ko-KR"/>
        </w:rPr>
        <w:t>.</w:t>
      </w:r>
    </w:p>
    <w:p w:rsidR="00B3254A" w:rsidRPr="002E4D4C" w:rsidRDefault="00B3254A" w:rsidP="00B3254A">
      <w:pPr>
        <w:pStyle w:val="ListParagraph"/>
        <w:numPr>
          <w:ilvl w:val="0"/>
          <w:numId w:val="41"/>
        </w:numPr>
        <w:ind w:firstLineChars="0"/>
        <w:rPr>
          <w:b/>
          <w:noProof/>
          <w:lang w:eastAsia="ko-KR"/>
        </w:rPr>
      </w:pPr>
      <w:r w:rsidRPr="002E4D4C">
        <w:rPr>
          <w:b/>
          <w:noProof/>
          <w:lang w:eastAsia="ko-KR"/>
        </w:rPr>
        <w:t xml:space="preserve">The UE applies the RRC message when the </w:t>
      </w:r>
      <w:r w:rsidR="00A4652B" w:rsidRPr="002E4D4C">
        <w:rPr>
          <w:b/>
          <w:noProof/>
          <w:lang w:eastAsia="ko-KR"/>
        </w:rPr>
        <w:t xml:space="preserve">corresponding </w:t>
      </w:r>
      <w:r w:rsidRPr="002E4D4C">
        <w:rPr>
          <w:b/>
          <w:noProof/>
          <w:lang w:eastAsia="ko-KR"/>
        </w:rPr>
        <w:t>contention resolution succeeds.</w:t>
      </w:r>
    </w:p>
    <w:p w:rsidR="00CC0939" w:rsidRPr="002E4D4C" w:rsidRDefault="00CC0939" w:rsidP="00CC0939">
      <w:pPr>
        <w:pStyle w:val="ListParagraph"/>
        <w:numPr>
          <w:ilvl w:val="0"/>
          <w:numId w:val="41"/>
        </w:numPr>
        <w:ind w:firstLineChars="0"/>
        <w:rPr>
          <w:b/>
          <w:noProof/>
          <w:lang w:eastAsia="ko-KR"/>
        </w:rPr>
      </w:pPr>
      <w:r w:rsidRPr="002E4D4C">
        <w:rPr>
          <w:b/>
          <w:noProof/>
          <w:lang w:eastAsia="ko-KR"/>
        </w:rPr>
        <w:t xml:space="preserve">More than one </w:t>
      </w:r>
      <w:r w:rsidRPr="002E4D4C">
        <w:rPr>
          <w:b/>
          <w:noProof/>
        </w:rPr>
        <w:t xml:space="preserve">Contention Resolution Identity MAC </w:t>
      </w:r>
      <w:r w:rsidRPr="002E4D4C">
        <w:rPr>
          <w:b/>
          <w:noProof/>
          <w:lang w:eastAsia="ko-KR"/>
        </w:rPr>
        <w:t>CE(s) can be included.</w:t>
      </w:r>
    </w:p>
    <w:p w:rsidR="00CC0939" w:rsidRPr="002E4D4C" w:rsidRDefault="00CC0939" w:rsidP="002A2154">
      <w:pPr>
        <w:pStyle w:val="ListParagraph"/>
        <w:numPr>
          <w:ilvl w:val="0"/>
          <w:numId w:val="41"/>
        </w:numPr>
        <w:ind w:firstLineChars="0"/>
        <w:rPr>
          <w:b/>
          <w:noProof/>
          <w:lang w:eastAsia="ko-KR"/>
        </w:rPr>
      </w:pPr>
      <w:r w:rsidRPr="002E4D4C">
        <w:rPr>
          <w:b/>
          <w:noProof/>
          <w:lang w:eastAsia="ko-KR"/>
        </w:rPr>
        <w:t xml:space="preserve">More than one </w:t>
      </w:r>
      <w:r w:rsidRPr="002E4D4C">
        <w:rPr>
          <w:b/>
          <w:noProof/>
        </w:rPr>
        <w:t>RRC messages which are used by different UEs</w:t>
      </w:r>
      <w:r w:rsidRPr="002E4D4C">
        <w:rPr>
          <w:b/>
          <w:noProof/>
          <w:lang w:eastAsia="ko-KR"/>
        </w:rPr>
        <w:t xml:space="preserve"> can be included.</w:t>
      </w:r>
    </w:p>
    <w:p w:rsidR="00EB110E" w:rsidRPr="002E4D4C" w:rsidRDefault="0099518D" w:rsidP="00B3254A">
      <w:pPr>
        <w:pStyle w:val="ListParagraph"/>
        <w:numPr>
          <w:ilvl w:val="0"/>
          <w:numId w:val="41"/>
        </w:numPr>
        <w:ind w:firstLineChars="0"/>
        <w:rPr>
          <w:b/>
          <w:lang w:eastAsia="x-none"/>
        </w:rPr>
      </w:pPr>
      <w:r w:rsidRPr="002E4D4C">
        <w:rPr>
          <w:b/>
          <w:noProof/>
          <w:lang w:eastAsia="ko-KR"/>
        </w:rPr>
        <w:t xml:space="preserve">The </w:t>
      </w:r>
      <w:r w:rsidR="00C0617F" w:rsidRPr="002E4D4C">
        <w:rPr>
          <w:b/>
          <w:noProof/>
          <w:lang w:eastAsia="ko-KR"/>
        </w:rPr>
        <w:t xml:space="preserve">legacy </w:t>
      </w:r>
      <w:r w:rsidR="00CD7608" w:rsidRPr="002E4D4C">
        <w:rPr>
          <w:b/>
          <w:noProof/>
          <w:lang w:eastAsia="ko-KR"/>
        </w:rPr>
        <w:t>MAC payload</w:t>
      </w:r>
      <w:r w:rsidR="00C0617F" w:rsidRPr="002E4D4C">
        <w:rPr>
          <w:b/>
          <w:noProof/>
          <w:lang w:eastAsia="ko-KR"/>
        </w:rPr>
        <w:t xml:space="preserve"> (including </w:t>
      </w:r>
      <w:r w:rsidR="00C0617F" w:rsidRPr="002E4D4C">
        <w:rPr>
          <w:b/>
        </w:rPr>
        <w:t>Timing Advance Command, UL Grant and C-RNTI</w:t>
      </w:r>
      <w:r w:rsidR="00C0617F" w:rsidRPr="002E4D4C">
        <w:rPr>
          <w:b/>
          <w:noProof/>
          <w:lang w:eastAsia="ko-KR"/>
        </w:rPr>
        <w:t>)</w:t>
      </w:r>
      <w:r w:rsidR="00CD7608" w:rsidRPr="002E4D4C">
        <w:rPr>
          <w:b/>
          <w:noProof/>
          <w:lang w:eastAsia="ko-KR"/>
        </w:rPr>
        <w:t xml:space="preserve"> for RAR is included.</w:t>
      </w:r>
    </w:p>
    <w:p w:rsidR="005B7680" w:rsidRPr="002E4D4C" w:rsidRDefault="005B7680" w:rsidP="00F51472">
      <w:pPr>
        <w:pStyle w:val="ListParagraph"/>
        <w:numPr>
          <w:ilvl w:val="0"/>
          <w:numId w:val="41"/>
        </w:numPr>
        <w:ind w:firstLineChars="0"/>
        <w:rPr>
          <w:b/>
          <w:lang w:eastAsia="x-none"/>
        </w:rPr>
      </w:pPr>
      <w:r w:rsidRPr="002E4D4C">
        <w:rPr>
          <w:b/>
          <w:lang w:eastAsia="x-none"/>
        </w:rPr>
        <w:t>HARQ is not supported.</w:t>
      </w:r>
    </w:p>
    <w:p w:rsidR="00277C95" w:rsidRDefault="00D0699E" w:rsidP="001D7B32">
      <w:pPr>
        <w:rPr>
          <w:lang w:eastAsia="x-none"/>
        </w:rPr>
      </w:pPr>
      <w:r>
        <w:rPr>
          <w:lang w:eastAsia="x-none"/>
        </w:rPr>
        <w:t>Additionally, we cons</w:t>
      </w:r>
      <w:r w:rsidR="00517655">
        <w:rPr>
          <w:lang w:eastAsia="x-none"/>
        </w:rPr>
        <w:t xml:space="preserve">ider that the UE should send the </w:t>
      </w:r>
      <w:r w:rsidR="00F95166">
        <w:rPr>
          <w:lang w:eastAsia="x-none"/>
        </w:rPr>
        <w:t>feedback when the contention resolution succeeds</w:t>
      </w:r>
      <w:r w:rsidR="00301224">
        <w:rPr>
          <w:lang w:eastAsia="x-none"/>
        </w:rPr>
        <w:t>, as the legacy 4-step RACH. This is to allow the network to know the contention resolution status at the UE</w:t>
      </w:r>
      <w:r w:rsidR="00AA3C4D">
        <w:rPr>
          <w:lang w:eastAsia="x-none"/>
        </w:rPr>
        <w:t>.</w:t>
      </w:r>
      <w:r w:rsidR="00BE1378">
        <w:rPr>
          <w:lang w:eastAsia="x-none"/>
        </w:rPr>
        <w:t xml:space="preserve"> The details of the feedback can be studied further during the </w:t>
      </w:r>
      <w:r w:rsidR="0075272B">
        <w:rPr>
          <w:lang w:eastAsia="x-none"/>
        </w:rPr>
        <w:t>work item phase.</w:t>
      </w:r>
    </w:p>
    <w:p w:rsidR="00CF268E" w:rsidRPr="00DB46C8" w:rsidRDefault="00CF268E" w:rsidP="001D7B32">
      <w:pPr>
        <w:rPr>
          <w:b/>
          <w:lang w:eastAsia="x-none"/>
        </w:rPr>
      </w:pPr>
      <w:r w:rsidRPr="00DB46C8">
        <w:rPr>
          <w:b/>
          <w:lang w:eastAsia="x-none"/>
        </w:rPr>
        <w:t>Proposal 3:</w:t>
      </w:r>
      <w:r w:rsidR="00AE6B4F" w:rsidRPr="00DB46C8">
        <w:rPr>
          <w:b/>
          <w:lang w:eastAsia="x-none"/>
        </w:rPr>
        <w:t xml:space="preserve"> As the legacy 4-step RACH, the UE sends the feedback when the contention resolution succeeds</w:t>
      </w:r>
      <w:r w:rsidR="009955DA" w:rsidRPr="00DB46C8">
        <w:rPr>
          <w:b/>
          <w:lang w:eastAsia="x-none"/>
        </w:rPr>
        <w:t xml:space="preserve"> after Msg2.</w:t>
      </w:r>
    </w:p>
    <w:p w:rsidR="00277C95" w:rsidRPr="001D7B32" w:rsidRDefault="00277C95" w:rsidP="001D7B32">
      <w:pPr>
        <w:rPr>
          <w:lang w:eastAsia="x-none"/>
        </w:rPr>
      </w:pPr>
    </w:p>
    <w:p w:rsidR="001B500F" w:rsidRDefault="00977D18" w:rsidP="00893B96">
      <w:pPr>
        <w:pStyle w:val="Heading1"/>
        <w:jc w:val="left"/>
      </w:pPr>
      <w:r>
        <w:t>Conclusions</w:t>
      </w:r>
    </w:p>
    <w:p w:rsidR="00090B25" w:rsidRDefault="009A1ED9" w:rsidP="00893B96">
      <w:pPr>
        <w:spacing w:afterLines="50" w:line="240" w:lineRule="auto"/>
        <w:jc w:val="left"/>
      </w:pPr>
      <w:r>
        <w:t xml:space="preserve">Based on the evaluations given above, we have the following </w:t>
      </w:r>
      <w:r w:rsidR="003329C2">
        <w:t>Proposals</w:t>
      </w:r>
      <w:r w:rsidR="008C5973">
        <w:rPr>
          <w:rFonts w:hint="eastAsia"/>
        </w:rPr>
        <w:t>：</w:t>
      </w:r>
    </w:p>
    <w:p w:rsidR="00F803C1" w:rsidRPr="00364A2B" w:rsidRDefault="00F803C1" w:rsidP="00F803C1">
      <w:pPr>
        <w:rPr>
          <w:b/>
          <w:lang w:eastAsia="x-none"/>
        </w:rPr>
      </w:pPr>
      <w:r w:rsidRPr="00364A2B">
        <w:rPr>
          <w:b/>
          <w:lang w:eastAsia="x-none"/>
        </w:rPr>
        <w:t>Proposal 1: The msg1 of the 2-step RACH procedure has the following characteristics:</w:t>
      </w:r>
    </w:p>
    <w:p w:rsidR="00F803C1" w:rsidRPr="00364A2B" w:rsidRDefault="00F803C1" w:rsidP="00F803C1">
      <w:pPr>
        <w:pStyle w:val="ListParagraph"/>
        <w:numPr>
          <w:ilvl w:val="0"/>
          <w:numId w:val="40"/>
        </w:numPr>
        <w:ind w:firstLineChars="0"/>
        <w:rPr>
          <w:b/>
          <w:lang w:eastAsia="x-none"/>
        </w:rPr>
      </w:pPr>
      <w:r w:rsidRPr="00364A2B">
        <w:rPr>
          <w:b/>
          <w:lang w:eastAsia="x-none"/>
        </w:rPr>
        <w:t>The MAC PDU can be 56 bits or 72 bits.</w:t>
      </w:r>
    </w:p>
    <w:p w:rsidR="00F803C1" w:rsidRPr="00364A2B" w:rsidRDefault="00F803C1" w:rsidP="00F803C1">
      <w:pPr>
        <w:pStyle w:val="ListParagraph"/>
        <w:numPr>
          <w:ilvl w:val="0"/>
          <w:numId w:val="40"/>
        </w:numPr>
        <w:ind w:firstLineChars="0"/>
        <w:rPr>
          <w:b/>
          <w:lang w:eastAsia="x-none"/>
        </w:rPr>
      </w:pPr>
      <w:r w:rsidRPr="00364A2B">
        <w:rPr>
          <w:b/>
          <w:lang w:eastAsia="x-none"/>
        </w:rPr>
        <w:t xml:space="preserve">The UL CCCH message of the </w:t>
      </w:r>
      <w:proofErr w:type="spellStart"/>
      <w:r w:rsidRPr="00364A2B">
        <w:rPr>
          <w:b/>
          <w:i/>
          <w:lang w:eastAsia="x-none"/>
        </w:rPr>
        <w:t>RRCSetupRequest</w:t>
      </w:r>
      <w:proofErr w:type="spellEnd"/>
      <w:r w:rsidRPr="00364A2B">
        <w:rPr>
          <w:b/>
          <w:lang w:eastAsia="x-none"/>
        </w:rPr>
        <w:t xml:space="preserve"> or </w:t>
      </w:r>
      <w:proofErr w:type="spellStart"/>
      <w:r w:rsidRPr="00364A2B">
        <w:rPr>
          <w:b/>
          <w:i/>
          <w:lang w:eastAsia="x-none"/>
        </w:rPr>
        <w:t>RRCResumeRequest</w:t>
      </w:r>
      <w:proofErr w:type="spellEnd"/>
      <w:r w:rsidRPr="00364A2B">
        <w:rPr>
          <w:b/>
          <w:lang w:eastAsia="x-none"/>
        </w:rPr>
        <w:t xml:space="preserve"> or </w:t>
      </w:r>
      <w:proofErr w:type="spellStart"/>
      <w:r w:rsidRPr="00364A2B">
        <w:rPr>
          <w:b/>
          <w:i/>
          <w:lang w:eastAsia="x-none"/>
        </w:rPr>
        <w:t>RRCReestablishmentReqeust</w:t>
      </w:r>
      <w:proofErr w:type="spellEnd"/>
      <w:r w:rsidRPr="00364A2B">
        <w:rPr>
          <w:b/>
          <w:lang w:eastAsia="x-none"/>
        </w:rPr>
        <w:t xml:space="preserve"> message can be included.</w:t>
      </w:r>
    </w:p>
    <w:p w:rsidR="00F803C1" w:rsidRPr="00364A2B" w:rsidRDefault="00F803C1" w:rsidP="00F803C1">
      <w:pPr>
        <w:pStyle w:val="ListParagraph"/>
        <w:numPr>
          <w:ilvl w:val="0"/>
          <w:numId w:val="40"/>
        </w:numPr>
        <w:ind w:firstLineChars="0"/>
        <w:rPr>
          <w:b/>
          <w:lang w:eastAsia="x-none"/>
        </w:rPr>
      </w:pPr>
      <w:r w:rsidRPr="00364A2B">
        <w:rPr>
          <w:b/>
          <w:lang w:eastAsia="x-none"/>
        </w:rPr>
        <w:t>HARQ is not supported.</w:t>
      </w:r>
    </w:p>
    <w:p w:rsidR="00734712" w:rsidRPr="002E4D4C" w:rsidRDefault="00734712" w:rsidP="00734712">
      <w:pPr>
        <w:rPr>
          <w:b/>
          <w:lang w:eastAsia="x-none"/>
        </w:rPr>
      </w:pPr>
      <w:r w:rsidRPr="002E4D4C">
        <w:rPr>
          <w:b/>
          <w:lang w:eastAsia="x-none"/>
        </w:rPr>
        <w:t>Proposal 2: The msg2 of the 2-step RACH procedure has the following characteristics:</w:t>
      </w:r>
    </w:p>
    <w:p w:rsidR="00734712" w:rsidRPr="002E4D4C" w:rsidRDefault="00734712" w:rsidP="00734712">
      <w:pPr>
        <w:pStyle w:val="ListParagraph"/>
        <w:numPr>
          <w:ilvl w:val="0"/>
          <w:numId w:val="41"/>
        </w:numPr>
        <w:ind w:firstLineChars="0"/>
        <w:rPr>
          <w:b/>
          <w:lang w:eastAsia="x-none"/>
        </w:rPr>
      </w:pPr>
      <w:r w:rsidRPr="002E4D4C">
        <w:rPr>
          <w:b/>
          <w:lang w:eastAsia="x-none"/>
        </w:rPr>
        <w:t xml:space="preserve">The DL CCCH message of the </w:t>
      </w:r>
      <w:proofErr w:type="spellStart"/>
      <w:r w:rsidRPr="002E4D4C">
        <w:rPr>
          <w:b/>
          <w:i/>
          <w:lang w:eastAsia="x-none"/>
        </w:rPr>
        <w:t>RRCReject</w:t>
      </w:r>
      <w:proofErr w:type="spellEnd"/>
      <w:r w:rsidRPr="002E4D4C">
        <w:rPr>
          <w:b/>
          <w:lang w:eastAsia="x-none"/>
        </w:rPr>
        <w:t xml:space="preserve"> or </w:t>
      </w:r>
      <w:proofErr w:type="spellStart"/>
      <w:r w:rsidRPr="002E4D4C">
        <w:rPr>
          <w:b/>
          <w:i/>
          <w:lang w:eastAsia="x-none"/>
        </w:rPr>
        <w:t>RRCSetup</w:t>
      </w:r>
      <w:proofErr w:type="spellEnd"/>
      <w:r w:rsidRPr="002E4D4C">
        <w:rPr>
          <w:b/>
          <w:lang w:eastAsia="x-none"/>
        </w:rPr>
        <w:t xml:space="preserve"> message can be included.</w:t>
      </w:r>
    </w:p>
    <w:p w:rsidR="00734712" w:rsidRPr="002E4D4C" w:rsidRDefault="00734712" w:rsidP="00734712">
      <w:pPr>
        <w:pStyle w:val="ListParagraph"/>
        <w:numPr>
          <w:ilvl w:val="0"/>
          <w:numId w:val="41"/>
        </w:numPr>
        <w:ind w:firstLineChars="0"/>
        <w:rPr>
          <w:b/>
          <w:lang w:eastAsia="x-none"/>
        </w:rPr>
      </w:pPr>
      <w:r w:rsidRPr="002E4D4C">
        <w:rPr>
          <w:b/>
          <w:lang w:eastAsia="x-none"/>
        </w:rPr>
        <w:t xml:space="preserve">The DL DCCH message of the </w:t>
      </w:r>
      <w:proofErr w:type="spellStart"/>
      <w:r w:rsidRPr="002E4D4C">
        <w:rPr>
          <w:b/>
          <w:i/>
          <w:lang w:eastAsia="x-none"/>
        </w:rPr>
        <w:t>RRCResume</w:t>
      </w:r>
      <w:proofErr w:type="spellEnd"/>
      <w:r w:rsidRPr="002E4D4C">
        <w:rPr>
          <w:b/>
          <w:lang w:eastAsia="x-none"/>
        </w:rPr>
        <w:t xml:space="preserve"> or </w:t>
      </w:r>
      <w:proofErr w:type="spellStart"/>
      <w:r w:rsidRPr="002E4D4C">
        <w:rPr>
          <w:b/>
          <w:i/>
          <w:lang w:eastAsia="x-none"/>
        </w:rPr>
        <w:t>RRCRelease</w:t>
      </w:r>
      <w:proofErr w:type="spellEnd"/>
      <w:r w:rsidRPr="002E4D4C">
        <w:rPr>
          <w:b/>
          <w:lang w:eastAsia="x-none"/>
        </w:rPr>
        <w:t xml:space="preserve"> or </w:t>
      </w:r>
      <w:proofErr w:type="spellStart"/>
      <w:r w:rsidRPr="002E4D4C">
        <w:rPr>
          <w:b/>
          <w:i/>
          <w:lang w:eastAsia="x-none"/>
        </w:rPr>
        <w:t>RRCRestablishment</w:t>
      </w:r>
      <w:proofErr w:type="spellEnd"/>
      <w:r w:rsidRPr="002E4D4C">
        <w:rPr>
          <w:b/>
          <w:lang w:eastAsia="x-none"/>
        </w:rPr>
        <w:t xml:space="preserve"> can be included.</w:t>
      </w:r>
    </w:p>
    <w:p w:rsidR="00734712" w:rsidRPr="002E4D4C" w:rsidRDefault="00734712" w:rsidP="00734712">
      <w:pPr>
        <w:pStyle w:val="ListParagraph"/>
        <w:numPr>
          <w:ilvl w:val="0"/>
          <w:numId w:val="41"/>
        </w:numPr>
        <w:ind w:firstLineChars="0"/>
        <w:rPr>
          <w:b/>
          <w:noProof/>
          <w:lang w:eastAsia="ko-KR"/>
        </w:rPr>
      </w:pPr>
      <w:r w:rsidRPr="002E4D4C">
        <w:rPr>
          <w:b/>
          <w:lang w:eastAsia="x-none"/>
        </w:rPr>
        <w:t xml:space="preserve">The </w:t>
      </w:r>
      <w:r w:rsidRPr="002E4D4C">
        <w:rPr>
          <w:b/>
          <w:noProof/>
        </w:rPr>
        <w:t xml:space="preserve">UE Contention Resolution Identity MAC </w:t>
      </w:r>
      <w:r w:rsidRPr="002E4D4C">
        <w:rPr>
          <w:b/>
          <w:noProof/>
          <w:lang w:eastAsia="ko-KR"/>
        </w:rPr>
        <w:t>CE is included.</w:t>
      </w:r>
    </w:p>
    <w:p w:rsidR="00734712" w:rsidRPr="002E4D4C" w:rsidRDefault="00734712" w:rsidP="00734712">
      <w:pPr>
        <w:pStyle w:val="ListParagraph"/>
        <w:numPr>
          <w:ilvl w:val="0"/>
          <w:numId w:val="41"/>
        </w:numPr>
        <w:ind w:firstLineChars="0"/>
        <w:rPr>
          <w:b/>
          <w:noProof/>
          <w:lang w:eastAsia="ko-KR"/>
        </w:rPr>
      </w:pPr>
      <w:r w:rsidRPr="002E4D4C">
        <w:rPr>
          <w:b/>
          <w:noProof/>
          <w:lang w:eastAsia="ko-KR"/>
        </w:rPr>
        <w:t>The UE applies the RRC message when the corresponding contention resolution succeeds.</w:t>
      </w:r>
    </w:p>
    <w:p w:rsidR="00734712" w:rsidRPr="002E4D4C" w:rsidRDefault="00734712" w:rsidP="00734712">
      <w:pPr>
        <w:pStyle w:val="ListParagraph"/>
        <w:numPr>
          <w:ilvl w:val="0"/>
          <w:numId w:val="41"/>
        </w:numPr>
        <w:ind w:firstLineChars="0"/>
        <w:rPr>
          <w:b/>
          <w:noProof/>
          <w:lang w:eastAsia="ko-KR"/>
        </w:rPr>
      </w:pPr>
      <w:r w:rsidRPr="002E4D4C">
        <w:rPr>
          <w:b/>
          <w:noProof/>
          <w:lang w:eastAsia="ko-KR"/>
        </w:rPr>
        <w:t xml:space="preserve">More than one </w:t>
      </w:r>
      <w:r w:rsidRPr="002E4D4C">
        <w:rPr>
          <w:b/>
          <w:noProof/>
        </w:rPr>
        <w:t xml:space="preserve">Contention Resolution Identity MAC </w:t>
      </w:r>
      <w:r w:rsidRPr="002E4D4C">
        <w:rPr>
          <w:b/>
          <w:noProof/>
          <w:lang w:eastAsia="ko-KR"/>
        </w:rPr>
        <w:t>CE(s) can be included.</w:t>
      </w:r>
    </w:p>
    <w:p w:rsidR="00734712" w:rsidRPr="002E4D4C" w:rsidRDefault="00734712" w:rsidP="00734712">
      <w:pPr>
        <w:pStyle w:val="ListParagraph"/>
        <w:numPr>
          <w:ilvl w:val="0"/>
          <w:numId w:val="41"/>
        </w:numPr>
        <w:ind w:firstLineChars="0"/>
        <w:rPr>
          <w:b/>
          <w:noProof/>
          <w:lang w:eastAsia="ko-KR"/>
        </w:rPr>
      </w:pPr>
      <w:r w:rsidRPr="002E4D4C">
        <w:rPr>
          <w:b/>
          <w:noProof/>
          <w:lang w:eastAsia="ko-KR"/>
        </w:rPr>
        <w:t xml:space="preserve">More than one </w:t>
      </w:r>
      <w:r w:rsidRPr="002E4D4C">
        <w:rPr>
          <w:b/>
          <w:noProof/>
        </w:rPr>
        <w:t>RRC messages which are used by different UEs</w:t>
      </w:r>
      <w:r w:rsidRPr="002E4D4C">
        <w:rPr>
          <w:b/>
          <w:noProof/>
          <w:lang w:eastAsia="ko-KR"/>
        </w:rPr>
        <w:t xml:space="preserve"> can be included.</w:t>
      </w:r>
    </w:p>
    <w:p w:rsidR="00734712" w:rsidRPr="002E4D4C" w:rsidRDefault="00734712" w:rsidP="00734712">
      <w:pPr>
        <w:pStyle w:val="ListParagraph"/>
        <w:numPr>
          <w:ilvl w:val="0"/>
          <w:numId w:val="41"/>
        </w:numPr>
        <w:ind w:firstLineChars="0"/>
        <w:rPr>
          <w:b/>
          <w:lang w:eastAsia="x-none"/>
        </w:rPr>
      </w:pPr>
      <w:r w:rsidRPr="002E4D4C">
        <w:rPr>
          <w:b/>
          <w:noProof/>
          <w:lang w:eastAsia="ko-KR"/>
        </w:rPr>
        <w:t xml:space="preserve">The legacy MAC payload (including </w:t>
      </w:r>
      <w:r w:rsidRPr="002E4D4C">
        <w:rPr>
          <w:b/>
        </w:rPr>
        <w:t>Timing Advance Command, UL Grant and C-RNTI</w:t>
      </w:r>
      <w:r w:rsidRPr="002E4D4C">
        <w:rPr>
          <w:b/>
          <w:noProof/>
          <w:lang w:eastAsia="ko-KR"/>
        </w:rPr>
        <w:t>) for RAR is included.</w:t>
      </w:r>
    </w:p>
    <w:p w:rsidR="00734712" w:rsidRPr="002E4D4C" w:rsidRDefault="00734712" w:rsidP="00734712">
      <w:pPr>
        <w:pStyle w:val="ListParagraph"/>
        <w:numPr>
          <w:ilvl w:val="0"/>
          <w:numId w:val="41"/>
        </w:numPr>
        <w:ind w:firstLineChars="0"/>
        <w:rPr>
          <w:b/>
          <w:lang w:eastAsia="x-none"/>
        </w:rPr>
      </w:pPr>
      <w:r w:rsidRPr="002E4D4C">
        <w:rPr>
          <w:b/>
          <w:lang w:eastAsia="x-none"/>
        </w:rPr>
        <w:t>HARQ is not supported.</w:t>
      </w:r>
    </w:p>
    <w:p w:rsidR="00226CE0" w:rsidRPr="00DB46C8" w:rsidRDefault="00226CE0" w:rsidP="00226CE0">
      <w:pPr>
        <w:rPr>
          <w:b/>
          <w:lang w:eastAsia="x-none"/>
        </w:rPr>
      </w:pPr>
      <w:r w:rsidRPr="00DB46C8">
        <w:rPr>
          <w:b/>
          <w:lang w:eastAsia="x-none"/>
        </w:rPr>
        <w:lastRenderedPageBreak/>
        <w:t>Proposal 3: As the legacy 4-step RACH, the UE sends the feedback when the contention resolution succeeds after Msg2.</w:t>
      </w:r>
    </w:p>
    <w:p w:rsidR="00F338FF" w:rsidRDefault="00F338FF" w:rsidP="00893B96">
      <w:pPr>
        <w:spacing w:afterLines="50" w:line="240" w:lineRule="auto"/>
        <w:jc w:val="left"/>
      </w:pPr>
    </w:p>
    <w:p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:rsidR="00DF5B8F" w:rsidRDefault="0004432C" w:rsidP="00893B96">
      <w:pPr>
        <w:spacing w:afterLines="50"/>
        <w:jc w:val="left"/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>
        <w:t>3GPP TS 38.3</w:t>
      </w:r>
      <w:r w:rsidR="005A0907">
        <w:t>2</w:t>
      </w:r>
      <w:r>
        <w:t>1, “</w:t>
      </w:r>
      <w:r w:rsidR="00DD2511" w:rsidRPr="00DD2511">
        <w:t>Radio Resource Control (RRC) protocol specification</w:t>
      </w:r>
      <w:r>
        <w:t>”.</w:t>
      </w:r>
    </w:p>
    <w:sectPr w:rsidR="00DF5B8F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2E0" w:rsidRDefault="001022E0">
      <w:pPr>
        <w:spacing w:after="0" w:line="240" w:lineRule="auto"/>
      </w:pPr>
      <w:r>
        <w:separator/>
      </w:r>
    </w:p>
  </w:endnote>
  <w:endnote w:type="continuationSeparator" w:id="0">
    <w:p w:rsidR="001022E0" w:rsidRDefault="00102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2E0" w:rsidRDefault="001022E0">
      <w:pPr>
        <w:spacing w:after="0" w:line="240" w:lineRule="auto"/>
      </w:pPr>
      <w:r>
        <w:separator/>
      </w:r>
    </w:p>
  </w:footnote>
  <w:footnote w:type="continuationSeparator" w:id="0">
    <w:p w:rsidR="001022E0" w:rsidRDefault="001022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EBB1C41"/>
    <w:multiLevelType w:val="hybridMultilevel"/>
    <w:tmpl w:val="62A025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62835"/>
    <w:multiLevelType w:val="hybridMultilevel"/>
    <w:tmpl w:val="8800DD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7" w15:restartNumberingAfterBreak="0">
    <w:nsid w:val="45173E9E"/>
    <w:multiLevelType w:val="hybridMultilevel"/>
    <w:tmpl w:val="0CEACC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5B4E62"/>
    <w:multiLevelType w:val="hybridMultilevel"/>
    <w:tmpl w:val="810074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1"/>
  </w:num>
  <w:num w:numId="6">
    <w:abstractNumId w:val="0"/>
  </w:num>
  <w:num w:numId="7">
    <w:abstractNumId w:val="19"/>
  </w:num>
  <w:num w:numId="8">
    <w:abstractNumId w:val="6"/>
  </w:num>
  <w:num w:numId="9">
    <w:abstractNumId w:val="18"/>
  </w:num>
  <w:num w:numId="10">
    <w:abstractNumId w:val="3"/>
  </w:num>
  <w:num w:numId="11">
    <w:abstractNumId w:val="25"/>
  </w:num>
  <w:num w:numId="12">
    <w:abstractNumId w:val="23"/>
  </w:num>
  <w:num w:numId="13">
    <w:abstractNumId w:val="28"/>
  </w:num>
  <w:num w:numId="14">
    <w:abstractNumId w:val="0"/>
  </w:num>
  <w:num w:numId="15">
    <w:abstractNumId w:val="0"/>
  </w:num>
  <w:num w:numId="16">
    <w:abstractNumId w:val="24"/>
  </w:num>
  <w:num w:numId="17">
    <w:abstractNumId w:val="5"/>
  </w:num>
  <w:num w:numId="18">
    <w:abstractNumId w:val="14"/>
  </w:num>
  <w:num w:numId="19">
    <w:abstractNumId w:val="15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4"/>
  </w:num>
  <w:num w:numId="23">
    <w:abstractNumId w:val="16"/>
  </w:num>
  <w:num w:numId="24">
    <w:abstractNumId w:val="22"/>
  </w:num>
  <w:num w:numId="25">
    <w:abstractNumId w:val="12"/>
  </w:num>
  <w:num w:numId="26">
    <w:abstractNumId w:val="14"/>
  </w:num>
  <w:num w:numId="27">
    <w:abstractNumId w:val="14"/>
  </w:num>
  <w:num w:numId="28">
    <w:abstractNumId w:val="7"/>
  </w:num>
  <w:num w:numId="29">
    <w:abstractNumId w:val="2"/>
  </w:num>
  <w:num w:numId="30">
    <w:abstractNumId w:val="9"/>
  </w:num>
  <w:num w:numId="31">
    <w:abstractNumId w:val="11"/>
  </w:num>
  <w:num w:numId="32">
    <w:abstractNumId w:val="26"/>
  </w:num>
  <w:num w:numId="33">
    <w:abstractNumId w:val="0"/>
  </w:num>
  <w:num w:numId="34">
    <w:abstractNumId w:val="0"/>
  </w:num>
  <w:num w:numId="35">
    <w:abstractNumId w:val="1"/>
  </w:num>
  <w:num w:numId="36">
    <w:abstractNumId w:val="10"/>
  </w:num>
  <w:num w:numId="37">
    <w:abstractNumId w:val="17"/>
  </w:num>
  <w:num w:numId="38">
    <w:abstractNumId w:val="27"/>
  </w:num>
  <w:num w:numId="39">
    <w:abstractNumId w:val="0"/>
  </w:num>
  <w:num w:numId="40">
    <w:abstractNumId w:val="13"/>
  </w:num>
  <w:num w:numId="41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3169"/>
    <w:rsid w:val="00003229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68F5"/>
    <w:rsid w:val="000178FF"/>
    <w:rsid w:val="0002174B"/>
    <w:rsid w:val="0002330B"/>
    <w:rsid w:val="00023FAD"/>
    <w:rsid w:val="0002406F"/>
    <w:rsid w:val="0002526C"/>
    <w:rsid w:val="00025A91"/>
    <w:rsid w:val="00025BE4"/>
    <w:rsid w:val="00026A00"/>
    <w:rsid w:val="0003389F"/>
    <w:rsid w:val="00034109"/>
    <w:rsid w:val="00034515"/>
    <w:rsid w:val="0003642B"/>
    <w:rsid w:val="000367DB"/>
    <w:rsid w:val="0003789E"/>
    <w:rsid w:val="00037FC9"/>
    <w:rsid w:val="00040248"/>
    <w:rsid w:val="00040566"/>
    <w:rsid w:val="000409BE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50C2A"/>
    <w:rsid w:val="000512D7"/>
    <w:rsid w:val="000527DD"/>
    <w:rsid w:val="00053D37"/>
    <w:rsid w:val="000545DC"/>
    <w:rsid w:val="00054F7D"/>
    <w:rsid w:val="00057CF4"/>
    <w:rsid w:val="00062AF0"/>
    <w:rsid w:val="000632EE"/>
    <w:rsid w:val="00063A9C"/>
    <w:rsid w:val="000643FF"/>
    <w:rsid w:val="00064948"/>
    <w:rsid w:val="00065DD5"/>
    <w:rsid w:val="000672AD"/>
    <w:rsid w:val="000672F2"/>
    <w:rsid w:val="00070914"/>
    <w:rsid w:val="00070B95"/>
    <w:rsid w:val="00071771"/>
    <w:rsid w:val="000723DF"/>
    <w:rsid w:val="000730DE"/>
    <w:rsid w:val="000731C7"/>
    <w:rsid w:val="00075EB2"/>
    <w:rsid w:val="000761EB"/>
    <w:rsid w:val="00076D3C"/>
    <w:rsid w:val="00076EC4"/>
    <w:rsid w:val="00080A9A"/>
    <w:rsid w:val="00082C74"/>
    <w:rsid w:val="00083C4D"/>
    <w:rsid w:val="00084367"/>
    <w:rsid w:val="00086B41"/>
    <w:rsid w:val="00086FB4"/>
    <w:rsid w:val="00090B25"/>
    <w:rsid w:val="00090DFC"/>
    <w:rsid w:val="00091492"/>
    <w:rsid w:val="00091792"/>
    <w:rsid w:val="00093179"/>
    <w:rsid w:val="00096252"/>
    <w:rsid w:val="00096795"/>
    <w:rsid w:val="00097C9C"/>
    <w:rsid w:val="000A0660"/>
    <w:rsid w:val="000A0B52"/>
    <w:rsid w:val="000A2371"/>
    <w:rsid w:val="000A264C"/>
    <w:rsid w:val="000A2AA2"/>
    <w:rsid w:val="000A35A3"/>
    <w:rsid w:val="000A367D"/>
    <w:rsid w:val="000A4393"/>
    <w:rsid w:val="000A75CC"/>
    <w:rsid w:val="000A7685"/>
    <w:rsid w:val="000B148E"/>
    <w:rsid w:val="000B1C79"/>
    <w:rsid w:val="000B1D96"/>
    <w:rsid w:val="000B2113"/>
    <w:rsid w:val="000B2A44"/>
    <w:rsid w:val="000B4CFF"/>
    <w:rsid w:val="000B7A9C"/>
    <w:rsid w:val="000C0B73"/>
    <w:rsid w:val="000C1737"/>
    <w:rsid w:val="000C2C1D"/>
    <w:rsid w:val="000C313D"/>
    <w:rsid w:val="000C3EE9"/>
    <w:rsid w:val="000C48B2"/>
    <w:rsid w:val="000C55A9"/>
    <w:rsid w:val="000C5938"/>
    <w:rsid w:val="000C6E7C"/>
    <w:rsid w:val="000D0A8F"/>
    <w:rsid w:val="000D0CDA"/>
    <w:rsid w:val="000D2A73"/>
    <w:rsid w:val="000D3164"/>
    <w:rsid w:val="000D3E5B"/>
    <w:rsid w:val="000D4958"/>
    <w:rsid w:val="000D4C74"/>
    <w:rsid w:val="000D6077"/>
    <w:rsid w:val="000D6CA0"/>
    <w:rsid w:val="000D6CF0"/>
    <w:rsid w:val="000E0E6A"/>
    <w:rsid w:val="000E141F"/>
    <w:rsid w:val="000E143A"/>
    <w:rsid w:val="000E3E39"/>
    <w:rsid w:val="000E4363"/>
    <w:rsid w:val="000E5AC6"/>
    <w:rsid w:val="000E5FDE"/>
    <w:rsid w:val="000E778C"/>
    <w:rsid w:val="000F231C"/>
    <w:rsid w:val="000F3711"/>
    <w:rsid w:val="000F49A2"/>
    <w:rsid w:val="000F5C63"/>
    <w:rsid w:val="000F6303"/>
    <w:rsid w:val="000F71C1"/>
    <w:rsid w:val="000F7453"/>
    <w:rsid w:val="0010083D"/>
    <w:rsid w:val="0010165C"/>
    <w:rsid w:val="001022E0"/>
    <w:rsid w:val="0010283B"/>
    <w:rsid w:val="00102A80"/>
    <w:rsid w:val="001038D8"/>
    <w:rsid w:val="001041B8"/>
    <w:rsid w:val="00104E02"/>
    <w:rsid w:val="00105FC1"/>
    <w:rsid w:val="001074F1"/>
    <w:rsid w:val="00107B07"/>
    <w:rsid w:val="001110CD"/>
    <w:rsid w:val="001127AE"/>
    <w:rsid w:val="001128D2"/>
    <w:rsid w:val="00112D9F"/>
    <w:rsid w:val="00113507"/>
    <w:rsid w:val="001141C8"/>
    <w:rsid w:val="00115666"/>
    <w:rsid w:val="00115741"/>
    <w:rsid w:val="001179FA"/>
    <w:rsid w:val="0012126A"/>
    <w:rsid w:val="00121FCA"/>
    <w:rsid w:val="001229AD"/>
    <w:rsid w:val="00122AEB"/>
    <w:rsid w:val="00122CA5"/>
    <w:rsid w:val="0012344B"/>
    <w:rsid w:val="0012375F"/>
    <w:rsid w:val="00124344"/>
    <w:rsid w:val="001250D6"/>
    <w:rsid w:val="0012589A"/>
    <w:rsid w:val="001268A5"/>
    <w:rsid w:val="00126B68"/>
    <w:rsid w:val="00126C8E"/>
    <w:rsid w:val="00127607"/>
    <w:rsid w:val="00130B10"/>
    <w:rsid w:val="00130C36"/>
    <w:rsid w:val="0013120D"/>
    <w:rsid w:val="0013202A"/>
    <w:rsid w:val="0013318C"/>
    <w:rsid w:val="00140725"/>
    <w:rsid w:val="00143A70"/>
    <w:rsid w:val="00144C58"/>
    <w:rsid w:val="00145B43"/>
    <w:rsid w:val="00145D75"/>
    <w:rsid w:val="00145FB7"/>
    <w:rsid w:val="00146543"/>
    <w:rsid w:val="00146923"/>
    <w:rsid w:val="00146ED2"/>
    <w:rsid w:val="00146EF5"/>
    <w:rsid w:val="001473DC"/>
    <w:rsid w:val="001510F0"/>
    <w:rsid w:val="001525BF"/>
    <w:rsid w:val="0015382C"/>
    <w:rsid w:val="00161188"/>
    <w:rsid w:val="001617DC"/>
    <w:rsid w:val="00161A91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1325"/>
    <w:rsid w:val="00171381"/>
    <w:rsid w:val="00171852"/>
    <w:rsid w:val="00172253"/>
    <w:rsid w:val="00172642"/>
    <w:rsid w:val="0017352C"/>
    <w:rsid w:val="00174DD5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AA7"/>
    <w:rsid w:val="0019092C"/>
    <w:rsid w:val="00191C40"/>
    <w:rsid w:val="00191E1F"/>
    <w:rsid w:val="001923AE"/>
    <w:rsid w:val="0019243B"/>
    <w:rsid w:val="001926CD"/>
    <w:rsid w:val="001927A6"/>
    <w:rsid w:val="00193540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409E"/>
    <w:rsid w:val="001B4784"/>
    <w:rsid w:val="001B500F"/>
    <w:rsid w:val="001B591A"/>
    <w:rsid w:val="001B5F18"/>
    <w:rsid w:val="001B6C33"/>
    <w:rsid w:val="001C0721"/>
    <w:rsid w:val="001C2A81"/>
    <w:rsid w:val="001C2D5C"/>
    <w:rsid w:val="001C30A9"/>
    <w:rsid w:val="001C3F34"/>
    <w:rsid w:val="001C4B6A"/>
    <w:rsid w:val="001C54FF"/>
    <w:rsid w:val="001C6B4E"/>
    <w:rsid w:val="001D007E"/>
    <w:rsid w:val="001D27DD"/>
    <w:rsid w:val="001D299B"/>
    <w:rsid w:val="001D2C22"/>
    <w:rsid w:val="001D2D3D"/>
    <w:rsid w:val="001D4B35"/>
    <w:rsid w:val="001D5032"/>
    <w:rsid w:val="001D52D0"/>
    <w:rsid w:val="001D6315"/>
    <w:rsid w:val="001D69F0"/>
    <w:rsid w:val="001D6EB5"/>
    <w:rsid w:val="001D7676"/>
    <w:rsid w:val="001D7B32"/>
    <w:rsid w:val="001E01A9"/>
    <w:rsid w:val="001E01C7"/>
    <w:rsid w:val="001E1202"/>
    <w:rsid w:val="001E196B"/>
    <w:rsid w:val="001E4112"/>
    <w:rsid w:val="001E49C4"/>
    <w:rsid w:val="001E5BD2"/>
    <w:rsid w:val="001E6C0B"/>
    <w:rsid w:val="001E6FF3"/>
    <w:rsid w:val="001F1227"/>
    <w:rsid w:val="001F321D"/>
    <w:rsid w:val="001F3538"/>
    <w:rsid w:val="001F36A7"/>
    <w:rsid w:val="001F428F"/>
    <w:rsid w:val="00201BE0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598"/>
    <w:rsid w:val="00211AA2"/>
    <w:rsid w:val="00212FA5"/>
    <w:rsid w:val="00214A8A"/>
    <w:rsid w:val="00216839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26CE0"/>
    <w:rsid w:val="00230403"/>
    <w:rsid w:val="00230A2B"/>
    <w:rsid w:val="002315ED"/>
    <w:rsid w:val="002317B9"/>
    <w:rsid w:val="002337C7"/>
    <w:rsid w:val="002340E5"/>
    <w:rsid w:val="00236B24"/>
    <w:rsid w:val="00237942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943"/>
    <w:rsid w:val="00250C0F"/>
    <w:rsid w:val="00251219"/>
    <w:rsid w:val="00251D6A"/>
    <w:rsid w:val="002525A1"/>
    <w:rsid w:val="00252612"/>
    <w:rsid w:val="00252ED3"/>
    <w:rsid w:val="0025304F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311D"/>
    <w:rsid w:val="002633FE"/>
    <w:rsid w:val="002636F5"/>
    <w:rsid w:val="00264157"/>
    <w:rsid w:val="00270AF9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70E1"/>
    <w:rsid w:val="00277855"/>
    <w:rsid w:val="00277C95"/>
    <w:rsid w:val="002806FF"/>
    <w:rsid w:val="0028191D"/>
    <w:rsid w:val="0028226F"/>
    <w:rsid w:val="00282505"/>
    <w:rsid w:val="00283CB6"/>
    <w:rsid w:val="00286563"/>
    <w:rsid w:val="002866C8"/>
    <w:rsid w:val="0028741A"/>
    <w:rsid w:val="002907AA"/>
    <w:rsid w:val="00290FFF"/>
    <w:rsid w:val="002918E6"/>
    <w:rsid w:val="002919E4"/>
    <w:rsid w:val="00291FBB"/>
    <w:rsid w:val="00292E26"/>
    <w:rsid w:val="0029443F"/>
    <w:rsid w:val="00296F9C"/>
    <w:rsid w:val="00297FF4"/>
    <w:rsid w:val="002A2154"/>
    <w:rsid w:val="002A254E"/>
    <w:rsid w:val="002A2769"/>
    <w:rsid w:val="002A312B"/>
    <w:rsid w:val="002A3AAE"/>
    <w:rsid w:val="002A64A9"/>
    <w:rsid w:val="002A6AD0"/>
    <w:rsid w:val="002A6ADD"/>
    <w:rsid w:val="002A7828"/>
    <w:rsid w:val="002B00BB"/>
    <w:rsid w:val="002B0452"/>
    <w:rsid w:val="002B0FF4"/>
    <w:rsid w:val="002B1073"/>
    <w:rsid w:val="002B1971"/>
    <w:rsid w:val="002B260C"/>
    <w:rsid w:val="002B49DD"/>
    <w:rsid w:val="002B5314"/>
    <w:rsid w:val="002B5CCF"/>
    <w:rsid w:val="002B5DBF"/>
    <w:rsid w:val="002B5F80"/>
    <w:rsid w:val="002B63F8"/>
    <w:rsid w:val="002B7F49"/>
    <w:rsid w:val="002C0BC6"/>
    <w:rsid w:val="002C0F7B"/>
    <w:rsid w:val="002C10BA"/>
    <w:rsid w:val="002C17D4"/>
    <w:rsid w:val="002C2766"/>
    <w:rsid w:val="002C35E9"/>
    <w:rsid w:val="002C3AB8"/>
    <w:rsid w:val="002C508C"/>
    <w:rsid w:val="002C5490"/>
    <w:rsid w:val="002C56C2"/>
    <w:rsid w:val="002C5958"/>
    <w:rsid w:val="002D16FA"/>
    <w:rsid w:val="002D1D15"/>
    <w:rsid w:val="002D1D36"/>
    <w:rsid w:val="002D2171"/>
    <w:rsid w:val="002D3033"/>
    <w:rsid w:val="002D3149"/>
    <w:rsid w:val="002D3325"/>
    <w:rsid w:val="002D36FB"/>
    <w:rsid w:val="002D4084"/>
    <w:rsid w:val="002D62F9"/>
    <w:rsid w:val="002E01ED"/>
    <w:rsid w:val="002E173A"/>
    <w:rsid w:val="002E3517"/>
    <w:rsid w:val="002E4D4C"/>
    <w:rsid w:val="002E6E84"/>
    <w:rsid w:val="002E7A2B"/>
    <w:rsid w:val="002E7D0A"/>
    <w:rsid w:val="002F049E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300530"/>
    <w:rsid w:val="00300F34"/>
    <w:rsid w:val="0030119F"/>
    <w:rsid w:val="003011A0"/>
    <w:rsid w:val="00301224"/>
    <w:rsid w:val="0030167F"/>
    <w:rsid w:val="00302338"/>
    <w:rsid w:val="003054E4"/>
    <w:rsid w:val="00305E46"/>
    <w:rsid w:val="00306037"/>
    <w:rsid w:val="003072CE"/>
    <w:rsid w:val="00307483"/>
    <w:rsid w:val="00310607"/>
    <w:rsid w:val="003109CF"/>
    <w:rsid w:val="00311886"/>
    <w:rsid w:val="003132E9"/>
    <w:rsid w:val="003135F1"/>
    <w:rsid w:val="003142FB"/>
    <w:rsid w:val="00314666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75C"/>
    <w:rsid w:val="0032734D"/>
    <w:rsid w:val="00327D41"/>
    <w:rsid w:val="003303D7"/>
    <w:rsid w:val="00330A1F"/>
    <w:rsid w:val="00330CA1"/>
    <w:rsid w:val="00331C0D"/>
    <w:rsid w:val="003329C2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735"/>
    <w:rsid w:val="00337C96"/>
    <w:rsid w:val="00341815"/>
    <w:rsid w:val="003423A5"/>
    <w:rsid w:val="003428FC"/>
    <w:rsid w:val="00342B93"/>
    <w:rsid w:val="003431E9"/>
    <w:rsid w:val="003439C3"/>
    <w:rsid w:val="003442B7"/>
    <w:rsid w:val="00345543"/>
    <w:rsid w:val="0034672B"/>
    <w:rsid w:val="00347911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FD5"/>
    <w:rsid w:val="0035465A"/>
    <w:rsid w:val="003547D2"/>
    <w:rsid w:val="00357F18"/>
    <w:rsid w:val="00362B2C"/>
    <w:rsid w:val="00363525"/>
    <w:rsid w:val="00364A2B"/>
    <w:rsid w:val="00365297"/>
    <w:rsid w:val="003652C2"/>
    <w:rsid w:val="0036729B"/>
    <w:rsid w:val="00367B3A"/>
    <w:rsid w:val="00367F97"/>
    <w:rsid w:val="0037079F"/>
    <w:rsid w:val="00370937"/>
    <w:rsid w:val="003719BA"/>
    <w:rsid w:val="00372238"/>
    <w:rsid w:val="00373A0C"/>
    <w:rsid w:val="00376A04"/>
    <w:rsid w:val="003779E6"/>
    <w:rsid w:val="0038119E"/>
    <w:rsid w:val="00382CDA"/>
    <w:rsid w:val="00383B18"/>
    <w:rsid w:val="00386132"/>
    <w:rsid w:val="00386AFD"/>
    <w:rsid w:val="00387A2B"/>
    <w:rsid w:val="00392B8C"/>
    <w:rsid w:val="0039300F"/>
    <w:rsid w:val="00393A4A"/>
    <w:rsid w:val="00394836"/>
    <w:rsid w:val="003951F4"/>
    <w:rsid w:val="00397774"/>
    <w:rsid w:val="003A045B"/>
    <w:rsid w:val="003A06D4"/>
    <w:rsid w:val="003A0BA7"/>
    <w:rsid w:val="003A139D"/>
    <w:rsid w:val="003A1E64"/>
    <w:rsid w:val="003A346D"/>
    <w:rsid w:val="003B039C"/>
    <w:rsid w:val="003B0F05"/>
    <w:rsid w:val="003B1A82"/>
    <w:rsid w:val="003B2547"/>
    <w:rsid w:val="003B2D97"/>
    <w:rsid w:val="003B2E6E"/>
    <w:rsid w:val="003B3865"/>
    <w:rsid w:val="003B3D84"/>
    <w:rsid w:val="003B42B9"/>
    <w:rsid w:val="003B57F0"/>
    <w:rsid w:val="003B7ABF"/>
    <w:rsid w:val="003B7E6D"/>
    <w:rsid w:val="003C2328"/>
    <w:rsid w:val="003C25A0"/>
    <w:rsid w:val="003C3015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37E6"/>
    <w:rsid w:val="003D5A84"/>
    <w:rsid w:val="003D637A"/>
    <w:rsid w:val="003D7393"/>
    <w:rsid w:val="003D74B2"/>
    <w:rsid w:val="003D7CEF"/>
    <w:rsid w:val="003E1342"/>
    <w:rsid w:val="003E1B7C"/>
    <w:rsid w:val="003E1DB8"/>
    <w:rsid w:val="003E2076"/>
    <w:rsid w:val="003E2243"/>
    <w:rsid w:val="003E28A4"/>
    <w:rsid w:val="003E2FB1"/>
    <w:rsid w:val="003E6557"/>
    <w:rsid w:val="003E77E1"/>
    <w:rsid w:val="003F0B02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33CD"/>
    <w:rsid w:val="004045C6"/>
    <w:rsid w:val="00406289"/>
    <w:rsid w:val="0040685A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2CC"/>
    <w:rsid w:val="00413BE8"/>
    <w:rsid w:val="00413C6C"/>
    <w:rsid w:val="004145E9"/>
    <w:rsid w:val="00415057"/>
    <w:rsid w:val="00415417"/>
    <w:rsid w:val="00417A7D"/>
    <w:rsid w:val="00417B1D"/>
    <w:rsid w:val="00420B18"/>
    <w:rsid w:val="00421E3F"/>
    <w:rsid w:val="00422844"/>
    <w:rsid w:val="004233D3"/>
    <w:rsid w:val="004246BC"/>
    <w:rsid w:val="00425A4F"/>
    <w:rsid w:val="0042676E"/>
    <w:rsid w:val="00430A99"/>
    <w:rsid w:val="00431742"/>
    <w:rsid w:val="0043223C"/>
    <w:rsid w:val="00432D39"/>
    <w:rsid w:val="004332E8"/>
    <w:rsid w:val="00434908"/>
    <w:rsid w:val="004350E2"/>
    <w:rsid w:val="00436E5C"/>
    <w:rsid w:val="00437874"/>
    <w:rsid w:val="00437C4B"/>
    <w:rsid w:val="00440C51"/>
    <w:rsid w:val="00442042"/>
    <w:rsid w:val="0044270A"/>
    <w:rsid w:val="00442B25"/>
    <w:rsid w:val="00443DA6"/>
    <w:rsid w:val="0044438E"/>
    <w:rsid w:val="00446349"/>
    <w:rsid w:val="00450186"/>
    <w:rsid w:val="0045128A"/>
    <w:rsid w:val="00454A02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205F"/>
    <w:rsid w:val="00473415"/>
    <w:rsid w:val="0047533B"/>
    <w:rsid w:val="00475B08"/>
    <w:rsid w:val="004774D9"/>
    <w:rsid w:val="00480703"/>
    <w:rsid w:val="00480828"/>
    <w:rsid w:val="004809A5"/>
    <w:rsid w:val="00480E69"/>
    <w:rsid w:val="0048180B"/>
    <w:rsid w:val="004820EC"/>
    <w:rsid w:val="00482466"/>
    <w:rsid w:val="00485FBD"/>
    <w:rsid w:val="004864E9"/>
    <w:rsid w:val="00486BE5"/>
    <w:rsid w:val="00486D04"/>
    <w:rsid w:val="00487E43"/>
    <w:rsid w:val="004914A2"/>
    <w:rsid w:val="00492D37"/>
    <w:rsid w:val="00492F63"/>
    <w:rsid w:val="004954D9"/>
    <w:rsid w:val="00496D8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7B0B"/>
    <w:rsid w:val="004B019C"/>
    <w:rsid w:val="004B01C1"/>
    <w:rsid w:val="004B37D8"/>
    <w:rsid w:val="004B6241"/>
    <w:rsid w:val="004B665E"/>
    <w:rsid w:val="004C07CE"/>
    <w:rsid w:val="004C15F8"/>
    <w:rsid w:val="004C1678"/>
    <w:rsid w:val="004C23BC"/>
    <w:rsid w:val="004C4787"/>
    <w:rsid w:val="004C52DE"/>
    <w:rsid w:val="004C57A0"/>
    <w:rsid w:val="004C6FE6"/>
    <w:rsid w:val="004D1B12"/>
    <w:rsid w:val="004D29E5"/>
    <w:rsid w:val="004D418F"/>
    <w:rsid w:val="004D41F0"/>
    <w:rsid w:val="004D4479"/>
    <w:rsid w:val="004D49C5"/>
    <w:rsid w:val="004D5F50"/>
    <w:rsid w:val="004E0148"/>
    <w:rsid w:val="004E0EF9"/>
    <w:rsid w:val="004E14FD"/>
    <w:rsid w:val="004E2221"/>
    <w:rsid w:val="004E30D9"/>
    <w:rsid w:val="004E38C2"/>
    <w:rsid w:val="004E473D"/>
    <w:rsid w:val="004E4B26"/>
    <w:rsid w:val="004E4DF0"/>
    <w:rsid w:val="004E5F54"/>
    <w:rsid w:val="004E5F72"/>
    <w:rsid w:val="004E680F"/>
    <w:rsid w:val="004E751E"/>
    <w:rsid w:val="004F0EEB"/>
    <w:rsid w:val="004F5900"/>
    <w:rsid w:val="004F658F"/>
    <w:rsid w:val="00501657"/>
    <w:rsid w:val="00501A1E"/>
    <w:rsid w:val="005032C5"/>
    <w:rsid w:val="005037C5"/>
    <w:rsid w:val="00505919"/>
    <w:rsid w:val="00505B9A"/>
    <w:rsid w:val="005062DF"/>
    <w:rsid w:val="005108CF"/>
    <w:rsid w:val="00512D66"/>
    <w:rsid w:val="00513FF8"/>
    <w:rsid w:val="00515780"/>
    <w:rsid w:val="0051697F"/>
    <w:rsid w:val="00517655"/>
    <w:rsid w:val="005179C1"/>
    <w:rsid w:val="00520C10"/>
    <w:rsid w:val="00521AF0"/>
    <w:rsid w:val="00521C1F"/>
    <w:rsid w:val="005230A0"/>
    <w:rsid w:val="0052450D"/>
    <w:rsid w:val="00525C15"/>
    <w:rsid w:val="0052601F"/>
    <w:rsid w:val="00527377"/>
    <w:rsid w:val="005278F7"/>
    <w:rsid w:val="00527ACE"/>
    <w:rsid w:val="00527E9A"/>
    <w:rsid w:val="005304DB"/>
    <w:rsid w:val="00531220"/>
    <w:rsid w:val="0053132D"/>
    <w:rsid w:val="00532466"/>
    <w:rsid w:val="00534302"/>
    <w:rsid w:val="005346DC"/>
    <w:rsid w:val="005356CF"/>
    <w:rsid w:val="00536CE2"/>
    <w:rsid w:val="0053717B"/>
    <w:rsid w:val="0053770B"/>
    <w:rsid w:val="00542118"/>
    <w:rsid w:val="005426DD"/>
    <w:rsid w:val="00542D7A"/>
    <w:rsid w:val="00543CBE"/>
    <w:rsid w:val="00547BAB"/>
    <w:rsid w:val="00550637"/>
    <w:rsid w:val="0055367F"/>
    <w:rsid w:val="005537F1"/>
    <w:rsid w:val="0055602C"/>
    <w:rsid w:val="00556113"/>
    <w:rsid w:val="0055667E"/>
    <w:rsid w:val="00557226"/>
    <w:rsid w:val="005573D0"/>
    <w:rsid w:val="005606ED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3260"/>
    <w:rsid w:val="00573971"/>
    <w:rsid w:val="00573D82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60EB"/>
    <w:rsid w:val="0058780F"/>
    <w:rsid w:val="00591BFF"/>
    <w:rsid w:val="00591DCD"/>
    <w:rsid w:val="005922CC"/>
    <w:rsid w:val="005924D3"/>
    <w:rsid w:val="00593857"/>
    <w:rsid w:val="0059469C"/>
    <w:rsid w:val="00595653"/>
    <w:rsid w:val="00595B23"/>
    <w:rsid w:val="00595F30"/>
    <w:rsid w:val="00597F74"/>
    <w:rsid w:val="00597F78"/>
    <w:rsid w:val="005A0907"/>
    <w:rsid w:val="005A0BB9"/>
    <w:rsid w:val="005A10C1"/>
    <w:rsid w:val="005A3C0E"/>
    <w:rsid w:val="005A5C54"/>
    <w:rsid w:val="005A6449"/>
    <w:rsid w:val="005B0467"/>
    <w:rsid w:val="005B2E06"/>
    <w:rsid w:val="005B7594"/>
    <w:rsid w:val="005B7680"/>
    <w:rsid w:val="005C0DD3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6178"/>
    <w:rsid w:val="005C6A1C"/>
    <w:rsid w:val="005C7D8E"/>
    <w:rsid w:val="005D03A6"/>
    <w:rsid w:val="005D3292"/>
    <w:rsid w:val="005D33B9"/>
    <w:rsid w:val="005D44AE"/>
    <w:rsid w:val="005D49DF"/>
    <w:rsid w:val="005D56B8"/>
    <w:rsid w:val="005D581B"/>
    <w:rsid w:val="005D6D32"/>
    <w:rsid w:val="005E2673"/>
    <w:rsid w:val="005E67D4"/>
    <w:rsid w:val="005F046B"/>
    <w:rsid w:val="005F09CD"/>
    <w:rsid w:val="005F15EE"/>
    <w:rsid w:val="005F1CD9"/>
    <w:rsid w:val="005F2DBC"/>
    <w:rsid w:val="005F6811"/>
    <w:rsid w:val="00600490"/>
    <w:rsid w:val="00600501"/>
    <w:rsid w:val="006008AE"/>
    <w:rsid w:val="00601C18"/>
    <w:rsid w:val="00602A51"/>
    <w:rsid w:val="006030EA"/>
    <w:rsid w:val="00603EEF"/>
    <w:rsid w:val="006045A6"/>
    <w:rsid w:val="006058A6"/>
    <w:rsid w:val="006066CB"/>
    <w:rsid w:val="0060686E"/>
    <w:rsid w:val="006119AC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20285"/>
    <w:rsid w:val="0062142F"/>
    <w:rsid w:val="00621E20"/>
    <w:rsid w:val="00621F2D"/>
    <w:rsid w:val="00621F8C"/>
    <w:rsid w:val="006231A5"/>
    <w:rsid w:val="0062333C"/>
    <w:rsid w:val="006242B7"/>
    <w:rsid w:val="00625B1E"/>
    <w:rsid w:val="00631126"/>
    <w:rsid w:val="00631456"/>
    <w:rsid w:val="00631795"/>
    <w:rsid w:val="00634006"/>
    <w:rsid w:val="006357E1"/>
    <w:rsid w:val="00635BB0"/>
    <w:rsid w:val="006363CB"/>
    <w:rsid w:val="006400AC"/>
    <w:rsid w:val="006401B4"/>
    <w:rsid w:val="0064188D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1B0E"/>
    <w:rsid w:val="00661B43"/>
    <w:rsid w:val="006622AF"/>
    <w:rsid w:val="0066488A"/>
    <w:rsid w:val="00666261"/>
    <w:rsid w:val="006712E6"/>
    <w:rsid w:val="00671F1A"/>
    <w:rsid w:val="00674626"/>
    <w:rsid w:val="00674700"/>
    <w:rsid w:val="006748C8"/>
    <w:rsid w:val="00675615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DE8"/>
    <w:rsid w:val="0068723C"/>
    <w:rsid w:val="006874C7"/>
    <w:rsid w:val="00687B7F"/>
    <w:rsid w:val="00687E12"/>
    <w:rsid w:val="00691537"/>
    <w:rsid w:val="00691979"/>
    <w:rsid w:val="006921C4"/>
    <w:rsid w:val="00692798"/>
    <w:rsid w:val="00695D00"/>
    <w:rsid w:val="00696526"/>
    <w:rsid w:val="00696565"/>
    <w:rsid w:val="00696DEE"/>
    <w:rsid w:val="006A09C2"/>
    <w:rsid w:val="006A0B51"/>
    <w:rsid w:val="006A12E6"/>
    <w:rsid w:val="006A15F0"/>
    <w:rsid w:val="006A1CC0"/>
    <w:rsid w:val="006A2B82"/>
    <w:rsid w:val="006A328B"/>
    <w:rsid w:val="006A4AB1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5C38"/>
    <w:rsid w:val="006C643D"/>
    <w:rsid w:val="006C7434"/>
    <w:rsid w:val="006D1042"/>
    <w:rsid w:val="006D3BB6"/>
    <w:rsid w:val="006D46F7"/>
    <w:rsid w:val="006D4DC6"/>
    <w:rsid w:val="006D6AA0"/>
    <w:rsid w:val="006D6C12"/>
    <w:rsid w:val="006D7750"/>
    <w:rsid w:val="006E08F3"/>
    <w:rsid w:val="006E0A61"/>
    <w:rsid w:val="006E2BF4"/>
    <w:rsid w:val="006E3B9D"/>
    <w:rsid w:val="006E5149"/>
    <w:rsid w:val="006E69AA"/>
    <w:rsid w:val="006E6F66"/>
    <w:rsid w:val="006F0D9D"/>
    <w:rsid w:val="006F1FBA"/>
    <w:rsid w:val="006F20A2"/>
    <w:rsid w:val="006F2616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3220"/>
    <w:rsid w:val="007043F9"/>
    <w:rsid w:val="0070676C"/>
    <w:rsid w:val="00707567"/>
    <w:rsid w:val="00711308"/>
    <w:rsid w:val="00711472"/>
    <w:rsid w:val="00711826"/>
    <w:rsid w:val="00712DD0"/>
    <w:rsid w:val="007140D3"/>
    <w:rsid w:val="007143A6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717"/>
    <w:rsid w:val="00723633"/>
    <w:rsid w:val="007243E2"/>
    <w:rsid w:val="007244DB"/>
    <w:rsid w:val="00725D0A"/>
    <w:rsid w:val="00730C64"/>
    <w:rsid w:val="007329B8"/>
    <w:rsid w:val="00733042"/>
    <w:rsid w:val="0073316B"/>
    <w:rsid w:val="00733C9B"/>
    <w:rsid w:val="00734712"/>
    <w:rsid w:val="007361BC"/>
    <w:rsid w:val="00736A48"/>
    <w:rsid w:val="00737067"/>
    <w:rsid w:val="0073729E"/>
    <w:rsid w:val="00737720"/>
    <w:rsid w:val="00737AFA"/>
    <w:rsid w:val="00737B5A"/>
    <w:rsid w:val="0074075C"/>
    <w:rsid w:val="00743082"/>
    <w:rsid w:val="00743090"/>
    <w:rsid w:val="0075145C"/>
    <w:rsid w:val="007514B4"/>
    <w:rsid w:val="0075272B"/>
    <w:rsid w:val="007535EB"/>
    <w:rsid w:val="007604AE"/>
    <w:rsid w:val="00760975"/>
    <w:rsid w:val="00762936"/>
    <w:rsid w:val="007629EC"/>
    <w:rsid w:val="00762AB6"/>
    <w:rsid w:val="00762E6A"/>
    <w:rsid w:val="007644FE"/>
    <w:rsid w:val="007646C4"/>
    <w:rsid w:val="00764EA1"/>
    <w:rsid w:val="007669BD"/>
    <w:rsid w:val="0077019B"/>
    <w:rsid w:val="0077123F"/>
    <w:rsid w:val="007712C1"/>
    <w:rsid w:val="00774560"/>
    <w:rsid w:val="0077459E"/>
    <w:rsid w:val="00774E22"/>
    <w:rsid w:val="00776031"/>
    <w:rsid w:val="007803EC"/>
    <w:rsid w:val="00780A39"/>
    <w:rsid w:val="00780D27"/>
    <w:rsid w:val="00783363"/>
    <w:rsid w:val="00784FFD"/>
    <w:rsid w:val="0078792B"/>
    <w:rsid w:val="0079150C"/>
    <w:rsid w:val="007919F2"/>
    <w:rsid w:val="00791B2C"/>
    <w:rsid w:val="007926B3"/>
    <w:rsid w:val="0079576B"/>
    <w:rsid w:val="00796763"/>
    <w:rsid w:val="007A3755"/>
    <w:rsid w:val="007A3DE1"/>
    <w:rsid w:val="007A4D62"/>
    <w:rsid w:val="007A4DCF"/>
    <w:rsid w:val="007A632A"/>
    <w:rsid w:val="007A7E57"/>
    <w:rsid w:val="007B1179"/>
    <w:rsid w:val="007B2802"/>
    <w:rsid w:val="007B58E3"/>
    <w:rsid w:val="007B67B1"/>
    <w:rsid w:val="007B71C2"/>
    <w:rsid w:val="007B7494"/>
    <w:rsid w:val="007C0799"/>
    <w:rsid w:val="007C1FD5"/>
    <w:rsid w:val="007C224E"/>
    <w:rsid w:val="007C46D1"/>
    <w:rsid w:val="007C5B98"/>
    <w:rsid w:val="007C5E29"/>
    <w:rsid w:val="007C62C6"/>
    <w:rsid w:val="007C6D9B"/>
    <w:rsid w:val="007C7DFE"/>
    <w:rsid w:val="007D5207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B35"/>
    <w:rsid w:val="007F198D"/>
    <w:rsid w:val="007F238D"/>
    <w:rsid w:val="007F5DE0"/>
    <w:rsid w:val="007F5E47"/>
    <w:rsid w:val="007F6395"/>
    <w:rsid w:val="007F7B26"/>
    <w:rsid w:val="008005F0"/>
    <w:rsid w:val="00800D00"/>
    <w:rsid w:val="008022F7"/>
    <w:rsid w:val="00802E61"/>
    <w:rsid w:val="00803118"/>
    <w:rsid w:val="00804A42"/>
    <w:rsid w:val="00804C87"/>
    <w:rsid w:val="00805B9D"/>
    <w:rsid w:val="00807A1F"/>
    <w:rsid w:val="00810B68"/>
    <w:rsid w:val="00814DE1"/>
    <w:rsid w:val="008154A0"/>
    <w:rsid w:val="0081692D"/>
    <w:rsid w:val="008169D1"/>
    <w:rsid w:val="00816FB8"/>
    <w:rsid w:val="008170C5"/>
    <w:rsid w:val="00820422"/>
    <w:rsid w:val="00821C5F"/>
    <w:rsid w:val="00821FA9"/>
    <w:rsid w:val="008248C4"/>
    <w:rsid w:val="00825E86"/>
    <w:rsid w:val="00825ECC"/>
    <w:rsid w:val="00826566"/>
    <w:rsid w:val="008265D0"/>
    <w:rsid w:val="008302F1"/>
    <w:rsid w:val="00831DEC"/>
    <w:rsid w:val="00832B33"/>
    <w:rsid w:val="00832B9F"/>
    <w:rsid w:val="00834907"/>
    <w:rsid w:val="00834A66"/>
    <w:rsid w:val="0083609F"/>
    <w:rsid w:val="00841FA6"/>
    <w:rsid w:val="00842054"/>
    <w:rsid w:val="00842204"/>
    <w:rsid w:val="00844BEF"/>
    <w:rsid w:val="0084659A"/>
    <w:rsid w:val="008505D8"/>
    <w:rsid w:val="00850A15"/>
    <w:rsid w:val="00852144"/>
    <w:rsid w:val="00852178"/>
    <w:rsid w:val="00852B6C"/>
    <w:rsid w:val="008551DC"/>
    <w:rsid w:val="0085563E"/>
    <w:rsid w:val="00855C5E"/>
    <w:rsid w:val="008565DD"/>
    <w:rsid w:val="00857C19"/>
    <w:rsid w:val="0086043A"/>
    <w:rsid w:val="008608F6"/>
    <w:rsid w:val="00861B6E"/>
    <w:rsid w:val="00862F73"/>
    <w:rsid w:val="00863329"/>
    <w:rsid w:val="00863F06"/>
    <w:rsid w:val="00867B80"/>
    <w:rsid w:val="0087212E"/>
    <w:rsid w:val="008754BC"/>
    <w:rsid w:val="00875DB5"/>
    <w:rsid w:val="008773FF"/>
    <w:rsid w:val="008826BD"/>
    <w:rsid w:val="00882D24"/>
    <w:rsid w:val="0088381F"/>
    <w:rsid w:val="00885165"/>
    <w:rsid w:val="00885C04"/>
    <w:rsid w:val="008861B8"/>
    <w:rsid w:val="00886E91"/>
    <w:rsid w:val="00887E24"/>
    <w:rsid w:val="00891340"/>
    <w:rsid w:val="00891575"/>
    <w:rsid w:val="00891DAC"/>
    <w:rsid w:val="00891FDB"/>
    <w:rsid w:val="008927A8"/>
    <w:rsid w:val="00893A4C"/>
    <w:rsid w:val="00893B96"/>
    <w:rsid w:val="0089655E"/>
    <w:rsid w:val="00896B52"/>
    <w:rsid w:val="008976A4"/>
    <w:rsid w:val="008A1B1F"/>
    <w:rsid w:val="008A1CE8"/>
    <w:rsid w:val="008A1D2A"/>
    <w:rsid w:val="008A3625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300D"/>
    <w:rsid w:val="008B3AEA"/>
    <w:rsid w:val="008B4AE1"/>
    <w:rsid w:val="008B5A60"/>
    <w:rsid w:val="008B68D6"/>
    <w:rsid w:val="008C0858"/>
    <w:rsid w:val="008C0E70"/>
    <w:rsid w:val="008C1506"/>
    <w:rsid w:val="008C258C"/>
    <w:rsid w:val="008C3EB2"/>
    <w:rsid w:val="008C5973"/>
    <w:rsid w:val="008C5E40"/>
    <w:rsid w:val="008C5FA3"/>
    <w:rsid w:val="008C6038"/>
    <w:rsid w:val="008D1DE2"/>
    <w:rsid w:val="008D3D0A"/>
    <w:rsid w:val="008D3F66"/>
    <w:rsid w:val="008D51C1"/>
    <w:rsid w:val="008D6030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F167E"/>
    <w:rsid w:val="008F411A"/>
    <w:rsid w:val="008F56C2"/>
    <w:rsid w:val="008F5AB2"/>
    <w:rsid w:val="008F5CAB"/>
    <w:rsid w:val="008F72CA"/>
    <w:rsid w:val="008F7890"/>
    <w:rsid w:val="00900156"/>
    <w:rsid w:val="0090017E"/>
    <w:rsid w:val="00901EF3"/>
    <w:rsid w:val="00906440"/>
    <w:rsid w:val="0090745B"/>
    <w:rsid w:val="009100F7"/>
    <w:rsid w:val="00911A5C"/>
    <w:rsid w:val="00911BD3"/>
    <w:rsid w:val="00912A81"/>
    <w:rsid w:val="00914CDC"/>
    <w:rsid w:val="0091591D"/>
    <w:rsid w:val="00915CB6"/>
    <w:rsid w:val="00916B48"/>
    <w:rsid w:val="00920E89"/>
    <w:rsid w:val="0092106E"/>
    <w:rsid w:val="0092118D"/>
    <w:rsid w:val="0092181D"/>
    <w:rsid w:val="00924C33"/>
    <w:rsid w:val="00924F61"/>
    <w:rsid w:val="00931428"/>
    <w:rsid w:val="009331F3"/>
    <w:rsid w:val="00933BE4"/>
    <w:rsid w:val="00933FC9"/>
    <w:rsid w:val="00934C07"/>
    <w:rsid w:val="0093593F"/>
    <w:rsid w:val="00935B32"/>
    <w:rsid w:val="009365C0"/>
    <w:rsid w:val="00936FA1"/>
    <w:rsid w:val="00940A7C"/>
    <w:rsid w:val="00940F47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7A0"/>
    <w:rsid w:val="009551B3"/>
    <w:rsid w:val="00956E50"/>
    <w:rsid w:val="00957099"/>
    <w:rsid w:val="009609EB"/>
    <w:rsid w:val="009615CF"/>
    <w:rsid w:val="009630B6"/>
    <w:rsid w:val="00963797"/>
    <w:rsid w:val="0096450E"/>
    <w:rsid w:val="00964931"/>
    <w:rsid w:val="009660F9"/>
    <w:rsid w:val="00966166"/>
    <w:rsid w:val="009665E9"/>
    <w:rsid w:val="0096667E"/>
    <w:rsid w:val="00966848"/>
    <w:rsid w:val="00966F6F"/>
    <w:rsid w:val="00970B39"/>
    <w:rsid w:val="00970F98"/>
    <w:rsid w:val="00971DA8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81377"/>
    <w:rsid w:val="00981805"/>
    <w:rsid w:val="00981AD1"/>
    <w:rsid w:val="00984015"/>
    <w:rsid w:val="009844CD"/>
    <w:rsid w:val="00984C52"/>
    <w:rsid w:val="00985A99"/>
    <w:rsid w:val="00985DC8"/>
    <w:rsid w:val="00987A72"/>
    <w:rsid w:val="00987DF5"/>
    <w:rsid w:val="009901A5"/>
    <w:rsid w:val="009910BE"/>
    <w:rsid w:val="00992056"/>
    <w:rsid w:val="00992D4F"/>
    <w:rsid w:val="0099303E"/>
    <w:rsid w:val="009931AE"/>
    <w:rsid w:val="0099518D"/>
    <w:rsid w:val="009955DA"/>
    <w:rsid w:val="00995DE2"/>
    <w:rsid w:val="00996483"/>
    <w:rsid w:val="009A1DAC"/>
    <w:rsid w:val="009A1ED9"/>
    <w:rsid w:val="009A43B6"/>
    <w:rsid w:val="009A5709"/>
    <w:rsid w:val="009A5901"/>
    <w:rsid w:val="009A5A4A"/>
    <w:rsid w:val="009B0726"/>
    <w:rsid w:val="009B116B"/>
    <w:rsid w:val="009B2383"/>
    <w:rsid w:val="009B2A03"/>
    <w:rsid w:val="009B330D"/>
    <w:rsid w:val="009B4CB7"/>
    <w:rsid w:val="009B4EDB"/>
    <w:rsid w:val="009B54D4"/>
    <w:rsid w:val="009B59CE"/>
    <w:rsid w:val="009B67CE"/>
    <w:rsid w:val="009B68CD"/>
    <w:rsid w:val="009B745F"/>
    <w:rsid w:val="009B776A"/>
    <w:rsid w:val="009C2769"/>
    <w:rsid w:val="009C3CC6"/>
    <w:rsid w:val="009C4AC7"/>
    <w:rsid w:val="009C5D2F"/>
    <w:rsid w:val="009C6B2A"/>
    <w:rsid w:val="009C7E40"/>
    <w:rsid w:val="009D0131"/>
    <w:rsid w:val="009D146E"/>
    <w:rsid w:val="009D1847"/>
    <w:rsid w:val="009D2134"/>
    <w:rsid w:val="009D348A"/>
    <w:rsid w:val="009D38F9"/>
    <w:rsid w:val="009D41C7"/>
    <w:rsid w:val="009D483F"/>
    <w:rsid w:val="009D54DD"/>
    <w:rsid w:val="009D5A79"/>
    <w:rsid w:val="009D5BAD"/>
    <w:rsid w:val="009D7141"/>
    <w:rsid w:val="009D7A9E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6001"/>
    <w:rsid w:val="009E68EC"/>
    <w:rsid w:val="009F03D2"/>
    <w:rsid w:val="009F0B3E"/>
    <w:rsid w:val="009F0E96"/>
    <w:rsid w:val="009F19FD"/>
    <w:rsid w:val="009F24AF"/>
    <w:rsid w:val="009F3651"/>
    <w:rsid w:val="009F3AD6"/>
    <w:rsid w:val="009F46AC"/>
    <w:rsid w:val="009F5BD8"/>
    <w:rsid w:val="009F6538"/>
    <w:rsid w:val="009F6674"/>
    <w:rsid w:val="009F7CEA"/>
    <w:rsid w:val="00A01915"/>
    <w:rsid w:val="00A03ED3"/>
    <w:rsid w:val="00A04628"/>
    <w:rsid w:val="00A04EB3"/>
    <w:rsid w:val="00A051CE"/>
    <w:rsid w:val="00A05C11"/>
    <w:rsid w:val="00A0691E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5F21"/>
    <w:rsid w:val="00A20554"/>
    <w:rsid w:val="00A212A0"/>
    <w:rsid w:val="00A21AA3"/>
    <w:rsid w:val="00A21D17"/>
    <w:rsid w:val="00A22648"/>
    <w:rsid w:val="00A24779"/>
    <w:rsid w:val="00A252CB"/>
    <w:rsid w:val="00A2534B"/>
    <w:rsid w:val="00A255C7"/>
    <w:rsid w:val="00A26094"/>
    <w:rsid w:val="00A27C14"/>
    <w:rsid w:val="00A31D79"/>
    <w:rsid w:val="00A31D83"/>
    <w:rsid w:val="00A325FB"/>
    <w:rsid w:val="00A335C9"/>
    <w:rsid w:val="00A33A9A"/>
    <w:rsid w:val="00A35832"/>
    <w:rsid w:val="00A37994"/>
    <w:rsid w:val="00A37A3E"/>
    <w:rsid w:val="00A42636"/>
    <w:rsid w:val="00A4565C"/>
    <w:rsid w:val="00A45D8B"/>
    <w:rsid w:val="00A4652B"/>
    <w:rsid w:val="00A465B5"/>
    <w:rsid w:val="00A46A5D"/>
    <w:rsid w:val="00A46D0B"/>
    <w:rsid w:val="00A47699"/>
    <w:rsid w:val="00A50EE1"/>
    <w:rsid w:val="00A5159E"/>
    <w:rsid w:val="00A52100"/>
    <w:rsid w:val="00A5310E"/>
    <w:rsid w:val="00A5320A"/>
    <w:rsid w:val="00A5321B"/>
    <w:rsid w:val="00A54531"/>
    <w:rsid w:val="00A5467F"/>
    <w:rsid w:val="00A55D65"/>
    <w:rsid w:val="00A56A10"/>
    <w:rsid w:val="00A5757F"/>
    <w:rsid w:val="00A60539"/>
    <w:rsid w:val="00A617C8"/>
    <w:rsid w:val="00A650DD"/>
    <w:rsid w:val="00A65819"/>
    <w:rsid w:val="00A6768D"/>
    <w:rsid w:val="00A679D6"/>
    <w:rsid w:val="00A70512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804BD"/>
    <w:rsid w:val="00A808FA"/>
    <w:rsid w:val="00A837AB"/>
    <w:rsid w:val="00A83D62"/>
    <w:rsid w:val="00A847E7"/>
    <w:rsid w:val="00A84C22"/>
    <w:rsid w:val="00A85097"/>
    <w:rsid w:val="00A854C4"/>
    <w:rsid w:val="00A86365"/>
    <w:rsid w:val="00A87DB8"/>
    <w:rsid w:val="00A91167"/>
    <w:rsid w:val="00A91218"/>
    <w:rsid w:val="00A91A24"/>
    <w:rsid w:val="00A93453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E8B"/>
    <w:rsid w:val="00AA7363"/>
    <w:rsid w:val="00AA7D77"/>
    <w:rsid w:val="00AB0271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1184"/>
    <w:rsid w:val="00AC1F86"/>
    <w:rsid w:val="00AC3043"/>
    <w:rsid w:val="00AC3907"/>
    <w:rsid w:val="00AC3BBF"/>
    <w:rsid w:val="00AC4078"/>
    <w:rsid w:val="00AC5D60"/>
    <w:rsid w:val="00AC66C7"/>
    <w:rsid w:val="00AC7CBA"/>
    <w:rsid w:val="00AD26F1"/>
    <w:rsid w:val="00AD40B6"/>
    <w:rsid w:val="00AD4CD0"/>
    <w:rsid w:val="00AD59EE"/>
    <w:rsid w:val="00AD6427"/>
    <w:rsid w:val="00AD79B7"/>
    <w:rsid w:val="00AD7C26"/>
    <w:rsid w:val="00AE1284"/>
    <w:rsid w:val="00AE2CE4"/>
    <w:rsid w:val="00AE3298"/>
    <w:rsid w:val="00AE4A82"/>
    <w:rsid w:val="00AE63A2"/>
    <w:rsid w:val="00AE69C2"/>
    <w:rsid w:val="00AE6B4F"/>
    <w:rsid w:val="00AF05EC"/>
    <w:rsid w:val="00AF0CD2"/>
    <w:rsid w:val="00AF0D7C"/>
    <w:rsid w:val="00AF21BD"/>
    <w:rsid w:val="00AF2DD8"/>
    <w:rsid w:val="00AF35D9"/>
    <w:rsid w:val="00AF3A7D"/>
    <w:rsid w:val="00AF45D7"/>
    <w:rsid w:val="00AF5287"/>
    <w:rsid w:val="00AF5948"/>
    <w:rsid w:val="00AF7ABF"/>
    <w:rsid w:val="00B01169"/>
    <w:rsid w:val="00B021D4"/>
    <w:rsid w:val="00B0364F"/>
    <w:rsid w:val="00B04393"/>
    <w:rsid w:val="00B058A4"/>
    <w:rsid w:val="00B060E9"/>
    <w:rsid w:val="00B06D88"/>
    <w:rsid w:val="00B10046"/>
    <w:rsid w:val="00B10A0D"/>
    <w:rsid w:val="00B140C0"/>
    <w:rsid w:val="00B149A2"/>
    <w:rsid w:val="00B1501C"/>
    <w:rsid w:val="00B158EA"/>
    <w:rsid w:val="00B170C9"/>
    <w:rsid w:val="00B17226"/>
    <w:rsid w:val="00B1764A"/>
    <w:rsid w:val="00B21465"/>
    <w:rsid w:val="00B21B47"/>
    <w:rsid w:val="00B2307C"/>
    <w:rsid w:val="00B23EB6"/>
    <w:rsid w:val="00B24201"/>
    <w:rsid w:val="00B25A6A"/>
    <w:rsid w:val="00B25F9B"/>
    <w:rsid w:val="00B2782A"/>
    <w:rsid w:val="00B3254A"/>
    <w:rsid w:val="00B341A1"/>
    <w:rsid w:val="00B34AE7"/>
    <w:rsid w:val="00B34C46"/>
    <w:rsid w:val="00B36B39"/>
    <w:rsid w:val="00B37C6B"/>
    <w:rsid w:val="00B40906"/>
    <w:rsid w:val="00B432BD"/>
    <w:rsid w:val="00B45935"/>
    <w:rsid w:val="00B4649D"/>
    <w:rsid w:val="00B47551"/>
    <w:rsid w:val="00B4766A"/>
    <w:rsid w:val="00B5098D"/>
    <w:rsid w:val="00B51B43"/>
    <w:rsid w:val="00B539B6"/>
    <w:rsid w:val="00B54F05"/>
    <w:rsid w:val="00B57C43"/>
    <w:rsid w:val="00B60B24"/>
    <w:rsid w:val="00B61244"/>
    <w:rsid w:val="00B612BB"/>
    <w:rsid w:val="00B61ADD"/>
    <w:rsid w:val="00B61EDF"/>
    <w:rsid w:val="00B62104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EEF"/>
    <w:rsid w:val="00B73364"/>
    <w:rsid w:val="00B75B96"/>
    <w:rsid w:val="00B75EE5"/>
    <w:rsid w:val="00B76101"/>
    <w:rsid w:val="00B76266"/>
    <w:rsid w:val="00B8210C"/>
    <w:rsid w:val="00B8254C"/>
    <w:rsid w:val="00B83654"/>
    <w:rsid w:val="00B84449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834"/>
    <w:rsid w:val="00B96C77"/>
    <w:rsid w:val="00BA02FD"/>
    <w:rsid w:val="00BA2042"/>
    <w:rsid w:val="00BA20A7"/>
    <w:rsid w:val="00BA5099"/>
    <w:rsid w:val="00BA5CA9"/>
    <w:rsid w:val="00BA7A73"/>
    <w:rsid w:val="00BB0A08"/>
    <w:rsid w:val="00BB1748"/>
    <w:rsid w:val="00BB28A8"/>
    <w:rsid w:val="00BB3443"/>
    <w:rsid w:val="00BB5D37"/>
    <w:rsid w:val="00BC13A2"/>
    <w:rsid w:val="00BC1716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D0BC0"/>
    <w:rsid w:val="00BD0FB8"/>
    <w:rsid w:val="00BD6AAE"/>
    <w:rsid w:val="00BD756C"/>
    <w:rsid w:val="00BD758B"/>
    <w:rsid w:val="00BD7F9C"/>
    <w:rsid w:val="00BE1378"/>
    <w:rsid w:val="00BE1B0D"/>
    <w:rsid w:val="00BE37D5"/>
    <w:rsid w:val="00BE6BED"/>
    <w:rsid w:val="00BF3F7C"/>
    <w:rsid w:val="00BF4604"/>
    <w:rsid w:val="00BF4F32"/>
    <w:rsid w:val="00BF522B"/>
    <w:rsid w:val="00BF60DE"/>
    <w:rsid w:val="00BF6381"/>
    <w:rsid w:val="00C0023E"/>
    <w:rsid w:val="00C00AD0"/>
    <w:rsid w:val="00C01179"/>
    <w:rsid w:val="00C01345"/>
    <w:rsid w:val="00C03947"/>
    <w:rsid w:val="00C03BAB"/>
    <w:rsid w:val="00C03BEA"/>
    <w:rsid w:val="00C03FF5"/>
    <w:rsid w:val="00C05996"/>
    <w:rsid w:val="00C0617F"/>
    <w:rsid w:val="00C07314"/>
    <w:rsid w:val="00C0768F"/>
    <w:rsid w:val="00C108ED"/>
    <w:rsid w:val="00C13F6B"/>
    <w:rsid w:val="00C14835"/>
    <w:rsid w:val="00C1490F"/>
    <w:rsid w:val="00C15B8C"/>
    <w:rsid w:val="00C1680B"/>
    <w:rsid w:val="00C17C90"/>
    <w:rsid w:val="00C20248"/>
    <w:rsid w:val="00C20E40"/>
    <w:rsid w:val="00C21E46"/>
    <w:rsid w:val="00C228E4"/>
    <w:rsid w:val="00C238D6"/>
    <w:rsid w:val="00C23D5E"/>
    <w:rsid w:val="00C241ED"/>
    <w:rsid w:val="00C247E2"/>
    <w:rsid w:val="00C24B2B"/>
    <w:rsid w:val="00C2539C"/>
    <w:rsid w:val="00C26C05"/>
    <w:rsid w:val="00C30AA5"/>
    <w:rsid w:val="00C326F8"/>
    <w:rsid w:val="00C351AC"/>
    <w:rsid w:val="00C35BE0"/>
    <w:rsid w:val="00C367B1"/>
    <w:rsid w:val="00C379BB"/>
    <w:rsid w:val="00C37C37"/>
    <w:rsid w:val="00C40D35"/>
    <w:rsid w:val="00C41039"/>
    <w:rsid w:val="00C41A9C"/>
    <w:rsid w:val="00C4257A"/>
    <w:rsid w:val="00C43888"/>
    <w:rsid w:val="00C43D5E"/>
    <w:rsid w:val="00C46E28"/>
    <w:rsid w:val="00C51E97"/>
    <w:rsid w:val="00C53F41"/>
    <w:rsid w:val="00C54056"/>
    <w:rsid w:val="00C54699"/>
    <w:rsid w:val="00C54B22"/>
    <w:rsid w:val="00C56A43"/>
    <w:rsid w:val="00C6229A"/>
    <w:rsid w:val="00C6282D"/>
    <w:rsid w:val="00C64196"/>
    <w:rsid w:val="00C6431C"/>
    <w:rsid w:val="00C64F11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B7A"/>
    <w:rsid w:val="00C74B9B"/>
    <w:rsid w:val="00C80609"/>
    <w:rsid w:val="00C82D0B"/>
    <w:rsid w:val="00C84349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874"/>
    <w:rsid w:val="00C96D2E"/>
    <w:rsid w:val="00CA041B"/>
    <w:rsid w:val="00CA0F40"/>
    <w:rsid w:val="00CA25C2"/>
    <w:rsid w:val="00CA2860"/>
    <w:rsid w:val="00CA28FA"/>
    <w:rsid w:val="00CA2AD8"/>
    <w:rsid w:val="00CA3D93"/>
    <w:rsid w:val="00CA4A12"/>
    <w:rsid w:val="00CA6281"/>
    <w:rsid w:val="00CA6F31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77F"/>
    <w:rsid w:val="00CB5860"/>
    <w:rsid w:val="00CB5E27"/>
    <w:rsid w:val="00CB708B"/>
    <w:rsid w:val="00CB73FD"/>
    <w:rsid w:val="00CB7500"/>
    <w:rsid w:val="00CB7874"/>
    <w:rsid w:val="00CB7E20"/>
    <w:rsid w:val="00CC06A8"/>
    <w:rsid w:val="00CC0939"/>
    <w:rsid w:val="00CC1135"/>
    <w:rsid w:val="00CC45A1"/>
    <w:rsid w:val="00CC5200"/>
    <w:rsid w:val="00CC6049"/>
    <w:rsid w:val="00CC691D"/>
    <w:rsid w:val="00CD030E"/>
    <w:rsid w:val="00CD1365"/>
    <w:rsid w:val="00CD1727"/>
    <w:rsid w:val="00CD174F"/>
    <w:rsid w:val="00CD1954"/>
    <w:rsid w:val="00CD1F26"/>
    <w:rsid w:val="00CD5553"/>
    <w:rsid w:val="00CD6EBB"/>
    <w:rsid w:val="00CD7608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13D9"/>
    <w:rsid w:val="00CF268E"/>
    <w:rsid w:val="00CF3F2A"/>
    <w:rsid w:val="00CF55E1"/>
    <w:rsid w:val="00CF5887"/>
    <w:rsid w:val="00CF6471"/>
    <w:rsid w:val="00CF71B9"/>
    <w:rsid w:val="00CF7A57"/>
    <w:rsid w:val="00D00D15"/>
    <w:rsid w:val="00D015F7"/>
    <w:rsid w:val="00D02869"/>
    <w:rsid w:val="00D028C6"/>
    <w:rsid w:val="00D02B50"/>
    <w:rsid w:val="00D02CAD"/>
    <w:rsid w:val="00D04D5B"/>
    <w:rsid w:val="00D05A74"/>
    <w:rsid w:val="00D0699E"/>
    <w:rsid w:val="00D06EC0"/>
    <w:rsid w:val="00D06EF0"/>
    <w:rsid w:val="00D07083"/>
    <w:rsid w:val="00D11D61"/>
    <w:rsid w:val="00D12C1F"/>
    <w:rsid w:val="00D12E9D"/>
    <w:rsid w:val="00D12F23"/>
    <w:rsid w:val="00D131C9"/>
    <w:rsid w:val="00D14558"/>
    <w:rsid w:val="00D158FE"/>
    <w:rsid w:val="00D1632E"/>
    <w:rsid w:val="00D1654F"/>
    <w:rsid w:val="00D171E7"/>
    <w:rsid w:val="00D1789C"/>
    <w:rsid w:val="00D20E67"/>
    <w:rsid w:val="00D21E5F"/>
    <w:rsid w:val="00D223C4"/>
    <w:rsid w:val="00D23A7E"/>
    <w:rsid w:val="00D25372"/>
    <w:rsid w:val="00D25F8C"/>
    <w:rsid w:val="00D26D53"/>
    <w:rsid w:val="00D27839"/>
    <w:rsid w:val="00D304C9"/>
    <w:rsid w:val="00D30DB5"/>
    <w:rsid w:val="00D32399"/>
    <w:rsid w:val="00D330E1"/>
    <w:rsid w:val="00D33810"/>
    <w:rsid w:val="00D33A96"/>
    <w:rsid w:val="00D3583E"/>
    <w:rsid w:val="00D35B76"/>
    <w:rsid w:val="00D408D5"/>
    <w:rsid w:val="00D433EA"/>
    <w:rsid w:val="00D43642"/>
    <w:rsid w:val="00D43A07"/>
    <w:rsid w:val="00D455B2"/>
    <w:rsid w:val="00D45AC2"/>
    <w:rsid w:val="00D45B6A"/>
    <w:rsid w:val="00D47053"/>
    <w:rsid w:val="00D476BE"/>
    <w:rsid w:val="00D47B7C"/>
    <w:rsid w:val="00D500E5"/>
    <w:rsid w:val="00D52854"/>
    <w:rsid w:val="00D5364A"/>
    <w:rsid w:val="00D53D9C"/>
    <w:rsid w:val="00D546D6"/>
    <w:rsid w:val="00D552D0"/>
    <w:rsid w:val="00D553DB"/>
    <w:rsid w:val="00D56089"/>
    <w:rsid w:val="00D56BE0"/>
    <w:rsid w:val="00D57CCF"/>
    <w:rsid w:val="00D601AF"/>
    <w:rsid w:val="00D60FA3"/>
    <w:rsid w:val="00D61773"/>
    <w:rsid w:val="00D61CCB"/>
    <w:rsid w:val="00D62EA5"/>
    <w:rsid w:val="00D65B93"/>
    <w:rsid w:val="00D6668C"/>
    <w:rsid w:val="00D67FA4"/>
    <w:rsid w:val="00D71001"/>
    <w:rsid w:val="00D74EBF"/>
    <w:rsid w:val="00D75AA6"/>
    <w:rsid w:val="00D75B43"/>
    <w:rsid w:val="00D777F1"/>
    <w:rsid w:val="00D80CB5"/>
    <w:rsid w:val="00D818E2"/>
    <w:rsid w:val="00D830E2"/>
    <w:rsid w:val="00D84964"/>
    <w:rsid w:val="00D84EFD"/>
    <w:rsid w:val="00D87205"/>
    <w:rsid w:val="00D904EF"/>
    <w:rsid w:val="00D914B7"/>
    <w:rsid w:val="00D918FF"/>
    <w:rsid w:val="00D91B86"/>
    <w:rsid w:val="00D91F1E"/>
    <w:rsid w:val="00D91FD3"/>
    <w:rsid w:val="00D92427"/>
    <w:rsid w:val="00D924FA"/>
    <w:rsid w:val="00D933DE"/>
    <w:rsid w:val="00D94F5B"/>
    <w:rsid w:val="00D954BC"/>
    <w:rsid w:val="00D95EEA"/>
    <w:rsid w:val="00D96FDA"/>
    <w:rsid w:val="00D971C6"/>
    <w:rsid w:val="00DA039B"/>
    <w:rsid w:val="00DA2CC2"/>
    <w:rsid w:val="00DA3CE4"/>
    <w:rsid w:val="00DA42D5"/>
    <w:rsid w:val="00DA4475"/>
    <w:rsid w:val="00DA6C51"/>
    <w:rsid w:val="00DB0867"/>
    <w:rsid w:val="00DB0A8D"/>
    <w:rsid w:val="00DB0E9F"/>
    <w:rsid w:val="00DB1484"/>
    <w:rsid w:val="00DB2095"/>
    <w:rsid w:val="00DB2B25"/>
    <w:rsid w:val="00DB37BD"/>
    <w:rsid w:val="00DB46C8"/>
    <w:rsid w:val="00DB5BB3"/>
    <w:rsid w:val="00DB70AA"/>
    <w:rsid w:val="00DB7297"/>
    <w:rsid w:val="00DB7648"/>
    <w:rsid w:val="00DB7ABE"/>
    <w:rsid w:val="00DC227D"/>
    <w:rsid w:val="00DC276B"/>
    <w:rsid w:val="00DC27BC"/>
    <w:rsid w:val="00DC2816"/>
    <w:rsid w:val="00DC33BF"/>
    <w:rsid w:val="00DC4940"/>
    <w:rsid w:val="00DC50EF"/>
    <w:rsid w:val="00DC52D1"/>
    <w:rsid w:val="00DC5386"/>
    <w:rsid w:val="00DC5D3B"/>
    <w:rsid w:val="00DD05EA"/>
    <w:rsid w:val="00DD1411"/>
    <w:rsid w:val="00DD1875"/>
    <w:rsid w:val="00DD2511"/>
    <w:rsid w:val="00DD262C"/>
    <w:rsid w:val="00DD3B1A"/>
    <w:rsid w:val="00DD3BDA"/>
    <w:rsid w:val="00DD52E0"/>
    <w:rsid w:val="00DD61B5"/>
    <w:rsid w:val="00DD63F9"/>
    <w:rsid w:val="00DD655B"/>
    <w:rsid w:val="00DD65AC"/>
    <w:rsid w:val="00DE1C8F"/>
    <w:rsid w:val="00DE21D6"/>
    <w:rsid w:val="00DE2241"/>
    <w:rsid w:val="00DE27FE"/>
    <w:rsid w:val="00DE2A2E"/>
    <w:rsid w:val="00DE2D02"/>
    <w:rsid w:val="00DE39D5"/>
    <w:rsid w:val="00DE3FCC"/>
    <w:rsid w:val="00DE54C0"/>
    <w:rsid w:val="00DE58DF"/>
    <w:rsid w:val="00DF2B2C"/>
    <w:rsid w:val="00DF4A23"/>
    <w:rsid w:val="00DF5B8F"/>
    <w:rsid w:val="00DF6206"/>
    <w:rsid w:val="00DF66AA"/>
    <w:rsid w:val="00DF74A8"/>
    <w:rsid w:val="00DF7864"/>
    <w:rsid w:val="00E007F3"/>
    <w:rsid w:val="00E03C94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40B7"/>
    <w:rsid w:val="00E157D2"/>
    <w:rsid w:val="00E15A13"/>
    <w:rsid w:val="00E17DC1"/>
    <w:rsid w:val="00E2162B"/>
    <w:rsid w:val="00E2214A"/>
    <w:rsid w:val="00E22A88"/>
    <w:rsid w:val="00E22BB9"/>
    <w:rsid w:val="00E2323B"/>
    <w:rsid w:val="00E235B2"/>
    <w:rsid w:val="00E23FB9"/>
    <w:rsid w:val="00E24910"/>
    <w:rsid w:val="00E26430"/>
    <w:rsid w:val="00E267B3"/>
    <w:rsid w:val="00E27A0A"/>
    <w:rsid w:val="00E311B7"/>
    <w:rsid w:val="00E32C18"/>
    <w:rsid w:val="00E32CD6"/>
    <w:rsid w:val="00E32F13"/>
    <w:rsid w:val="00E340AF"/>
    <w:rsid w:val="00E34469"/>
    <w:rsid w:val="00E346B8"/>
    <w:rsid w:val="00E36D87"/>
    <w:rsid w:val="00E40B6B"/>
    <w:rsid w:val="00E41791"/>
    <w:rsid w:val="00E427F3"/>
    <w:rsid w:val="00E42CFF"/>
    <w:rsid w:val="00E42DAB"/>
    <w:rsid w:val="00E43FA4"/>
    <w:rsid w:val="00E44B16"/>
    <w:rsid w:val="00E45B01"/>
    <w:rsid w:val="00E4629D"/>
    <w:rsid w:val="00E47AAE"/>
    <w:rsid w:val="00E47DFF"/>
    <w:rsid w:val="00E51BD7"/>
    <w:rsid w:val="00E51C0A"/>
    <w:rsid w:val="00E5250D"/>
    <w:rsid w:val="00E53C49"/>
    <w:rsid w:val="00E54F14"/>
    <w:rsid w:val="00E57EEB"/>
    <w:rsid w:val="00E609F8"/>
    <w:rsid w:val="00E60D75"/>
    <w:rsid w:val="00E60E5F"/>
    <w:rsid w:val="00E6301D"/>
    <w:rsid w:val="00E63A5A"/>
    <w:rsid w:val="00E644A5"/>
    <w:rsid w:val="00E655A2"/>
    <w:rsid w:val="00E66117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732E"/>
    <w:rsid w:val="00E77BF9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2078"/>
    <w:rsid w:val="00E92130"/>
    <w:rsid w:val="00E92255"/>
    <w:rsid w:val="00E9272A"/>
    <w:rsid w:val="00E92884"/>
    <w:rsid w:val="00E93879"/>
    <w:rsid w:val="00E93FBC"/>
    <w:rsid w:val="00E94969"/>
    <w:rsid w:val="00E966AF"/>
    <w:rsid w:val="00E974F4"/>
    <w:rsid w:val="00E97CCA"/>
    <w:rsid w:val="00EA02B0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10E"/>
    <w:rsid w:val="00EB1B32"/>
    <w:rsid w:val="00EB2FE5"/>
    <w:rsid w:val="00EB31B4"/>
    <w:rsid w:val="00EB3554"/>
    <w:rsid w:val="00EB3B9A"/>
    <w:rsid w:val="00EB3ED3"/>
    <w:rsid w:val="00EB4510"/>
    <w:rsid w:val="00EB7AAF"/>
    <w:rsid w:val="00EC01D1"/>
    <w:rsid w:val="00EC05B3"/>
    <w:rsid w:val="00EC0DFB"/>
    <w:rsid w:val="00EC1E2D"/>
    <w:rsid w:val="00EC2A59"/>
    <w:rsid w:val="00EC3518"/>
    <w:rsid w:val="00EC430F"/>
    <w:rsid w:val="00EC4A71"/>
    <w:rsid w:val="00EC4FE5"/>
    <w:rsid w:val="00EC541E"/>
    <w:rsid w:val="00EC722D"/>
    <w:rsid w:val="00EC7E5D"/>
    <w:rsid w:val="00ED098A"/>
    <w:rsid w:val="00ED11DE"/>
    <w:rsid w:val="00ED17DF"/>
    <w:rsid w:val="00ED2505"/>
    <w:rsid w:val="00ED329B"/>
    <w:rsid w:val="00ED3AA3"/>
    <w:rsid w:val="00ED5981"/>
    <w:rsid w:val="00ED6579"/>
    <w:rsid w:val="00ED666D"/>
    <w:rsid w:val="00ED71A3"/>
    <w:rsid w:val="00ED7AA9"/>
    <w:rsid w:val="00EE0896"/>
    <w:rsid w:val="00EE0E28"/>
    <w:rsid w:val="00EE198E"/>
    <w:rsid w:val="00EE2A20"/>
    <w:rsid w:val="00EE3B58"/>
    <w:rsid w:val="00EE40CD"/>
    <w:rsid w:val="00EE4275"/>
    <w:rsid w:val="00EE53F0"/>
    <w:rsid w:val="00EE5F18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C97"/>
    <w:rsid w:val="00F0030B"/>
    <w:rsid w:val="00F0138E"/>
    <w:rsid w:val="00F01864"/>
    <w:rsid w:val="00F02657"/>
    <w:rsid w:val="00F02B8C"/>
    <w:rsid w:val="00F0762C"/>
    <w:rsid w:val="00F1343D"/>
    <w:rsid w:val="00F1358C"/>
    <w:rsid w:val="00F1398B"/>
    <w:rsid w:val="00F1414E"/>
    <w:rsid w:val="00F14D01"/>
    <w:rsid w:val="00F14E6E"/>
    <w:rsid w:val="00F1594C"/>
    <w:rsid w:val="00F171CD"/>
    <w:rsid w:val="00F17EF4"/>
    <w:rsid w:val="00F216A3"/>
    <w:rsid w:val="00F220A5"/>
    <w:rsid w:val="00F2248B"/>
    <w:rsid w:val="00F22B93"/>
    <w:rsid w:val="00F23250"/>
    <w:rsid w:val="00F24107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ECC"/>
    <w:rsid w:val="00F366B3"/>
    <w:rsid w:val="00F37EED"/>
    <w:rsid w:val="00F4003D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517F6"/>
    <w:rsid w:val="00F51EC0"/>
    <w:rsid w:val="00F52491"/>
    <w:rsid w:val="00F5258F"/>
    <w:rsid w:val="00F528B4"/>
    <w:rsid w:val="00F54143"/>
    <w:rsid w:val="00F54610"/>
    <w:rsid w:val="00F54E6F"/>
    <w:rsid w:val="00F55010"/>
    <w:rsid w:val="00F56CB5"/>
    <w:rsid w:val="00F60B17"/>
    <w:rsid w:val="00F60DD9"/>
    <w:rsid w:val="00F61D2D"/>
    <w:rsid w:val="00F61DDE"/>
    <w:rsid w:val="00F624EE"/>
    <w:rsid w:val="00F64BA7"/>
    <w:rsid w:val="00F64C57"/>
    <w:rsid w:val="00F64E88"/>
    <w:rsid w:val="00F65E82"/>
    <w:rsid w:val="00F66935"/>
    <w:rsid w:val="00F675B9"/>
    <w:rsid w:val="00F679E1"/>
    <w:rsid w:val="00F704AE"/>
    <w:rsid w:val="00F709A3"/>
    <w:rsid w:val="00F73027"/>
    <w:rsid w:val="00F74347"/>
    <w:rsid w:val="00F74BAE"/>
    <w:rsid w:val="00F74D4A"/>
    <w:rsid w:val="00F75D35"/>
    <w:rsid w:val="00F768E2"/>
    <w:rsid w:val="00F772CB"/>
    <w:rsid w:val="00F803C1"/>
    <w:rsid w:val="00F846CA"/>
    <w:rsid w:val="00F85EAB"/>
    <w:rsid w:val="00F86209"/>
    <w:rsid w:val="00F867C1"/>
    <w:rsid w:val="00F86B80"/>
    <w:rsid w:val="00F86C1F"/>
    <w:rsid w:val="00F86CB4"/>
    <w:rsid w:val="00F86F38"/>
    <w:rsid w:val="00F871F2"/>
    <w:rsid w:val="00F87409"/>
    <w:rsid w:val="00F903A2"/>
    <w:rsid w:val="00F911DB"/>
    <w:rsid w:val="00F92257"/>
    <w:rsid w:val="00F93943"/>
    <w:rsid w:val="00F943A4"/>
    <w:rsid w:val="00F95166"/>
    <w:rsid w:val="00FA0226"/>
    <w:rsid w:val="00FA0610"/>
    <w:rsid w:val="00FA1EED"/>
    <w:rsid w:val="00FA2653"/>
    <w:rsid w:val="00FA6E77"/>
    <w:rsid w:val="00FB0949"/>
    <w:rsid w:val="00FB349A"/>
    <w:rsid w:val="00FB4210"/>
    <w:rsid w:val="00FB59EA"/>
    <w:rsid w:val="00FB77B4"/>
    <w:rsid w:val="00FB7E15"/>
    <w:rsid w:val="00FC1659"/>
    <w:rsid w:val="00FC2281"/>
    <w:rsid w:val="00FC2960"/>
    <w:rsid w:val="00FC31BD"/>
    <w:rsid w:val="00FC4CC1"/>
    <w:rsid w:val="00FD3FD3"/>
    <w:rsid w:val="00FD4013"/>
    <w:rsid w:val="00FD5822"/>
    <w:rsid w:val="00FD79AF"/>
    <w:rsid w:val="00FE00D4"/>
    <w:rsid w:val="00FE1DCB"/>
    <w:rsid w:val="00FE47AC"/>
    <w:rsid w:val="00FE613B"/>
    <w:rsid w:val="00FE7696"/>
    <w:rsid w:val="00FF0B58"/>
    <w:rsid w:val="00FF1E62"/>
    <w:rsid w:val="00FF267E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93B35-A011-44EA-BA79-CE4D7B6F5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3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4065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1323</cp:revision>
  <cp:lastPrinted>2018-04-04T09:40:00Z</cp:lastPrinted>
  <dcterms:created xsi:type="dcterms:W3CDTF">2018-06-20T15:03:00Z</dcterms:created>
  <dcterms:modified xsi:type="dcterms:W3CDTF">2018-08-10T04:56:00Z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